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406"/>
        <w:gridCol w:w="141"/>
        <w:gridCol w:w="2641"/>
        <w:gridCol w:w="800"/>
        <w:gridCol w:w="3146"/>
        <w:gridCol w:w="114"/>
      </w:tblGrid>
      <w:tr w:rsidR="00E9621C" w:rsidRPr="00C82634" w14:paraId="743AD30F" w14:textId="77777777" w:rsidTr="00D45FB8">
        <w:trPr>
          <w:gridBefore w:val="1"/>
          <w:wBefore w:w="108" w:type="dxa"/>
        </w:trPr>
        <w:tc>
          <w:tcPr>
            <w:tcW w:w="2547" w:type="dxa"/>
            <w:gridSpan w:val="2"/>
            <w:vMerge w:val="restart"/>
          </w:tcPr>
          <w:p w14:paraId="0DA8834B" w14:textId="12EB1A5F" w:rsidR="00E9621C" w:rsidRPr="00496A1C" w:rsidRDefault="00F72E17" w:rsidP="0090634E">
            <w:pPr>
              <w:jc w:val="center"/>
              <w:rPr>
                <w:rFonts w:ascii="Arial" w:hAnsi="Arial" w:cs="Arial"/>
                <w:sz w:val="16"/>
                <w:szCs w:val="16"/>
                <w:lang w:val="en-GB"/>
              </w:rPr>
            </w:pPr>
            <w:r w:rsidRPr="00F72E17">
              <w:rPr>
                <w:rFonts w:ascii="Arial" w:hAnsi="Arial" w:cs="Arial"/>
                <w:noProof/>
                <w:sz w:val="16"/>
                <w:szCs w:val="16"/>
              </w:rPr>
              <w:drawing>
                <wp:inline distT="0" distB="0" distL="0" distR="0" wp14:anchorId="5642024D" wp14:editId="3FD7E0CC">
                  <wp:extent cx="1454163" cy="2298772"/>
                  <wp:effectExtent l="0" t="0" r="0" b="635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5588" cy="2316834"/>
                          </a:xfrm>
                          <a:prstGeom prst="rect">
                            <a:avLst/>
                          </a:prstGeom>
                          <a:noFill/>
                          <a:ln>
                            <a:noFill/>
                          </a:ln>
                        </pic:spPr>
                      </pic:pic>
                    </a:graphicData>
                  </a:graphic>
                </wp:inline>
              </w:drawing>
            </w:r>
          </w:p>
          <w:p w14:paraId="14C1864D" w14:textId="77777777" w:rsidR="00E9621C" w:rsidRPr="00496A1C" w:rsidRDefault="00E9621C" w:rsidP="0090634E">
            <w:pPr>
              <w:jc w:val="center"/>
              <w:rPr>
                <w:rFonts w:ascii="Arial" w:hAnsi="Arial" w:cs="Arial"/>
                <w:sz w:val="16"/>
                <w:szCs w:val="16"/>
                <w:lang w:val="en-GB"/>
              </w:rPr>
            </w:pPr>
          </w:p>
          <w:p w14:paraId="5F49F856" w14:textId="77777777" w:rsidR="00E9621C" w:rsidRDefault="005849A5" w:rsidP="0090634E">
            <w:pPr>
              <w:jc w:val="center"/>
            </w:pPr>
            <w:r>
              <w:rPr>
                <w:noProof/>
              </w:rPr>
              <w:drawing>
                <wp:inline distT="0" distB="0" distL="0" distR="0" wp14:anchorId="2E0FBA12" wp14:editId="2C62014F">
                  <wp:extent cx="1333500" cy="419100"/>
                  <wp:effectExtent l="0" t="0" r="0" b="0"/>
                  <wp:docPr id="11" name="Billede 11" descr="http://local.alfalaval.com/en-gb/about-us/news/PublishingImages/wr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ocal.alfalaval.com/en-gb/about-us/news/PublishingImages/wra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419100"/>
                          </a:xfrm>
                          <a:prstGeom prst="rect">
                            <a:avLst/>
                          </a:prstGeom>
                          <a:noFill/>
                          <a:ln>
                            <a:noFill/>
                          </a:ln>
                        </pic:spPr>
                      </pic:pic>
                    </a:graphicData>
                  </a:graphic>
                </wp:inline>
              </w:drawing>
            </w:r>
          </w:p>
          <w:p w14:paraId="33C8D635" w14:textId="77777777" w:rsidR="00E9621C" w:rsidRDefault="00E9621C" w:rsidP="0090634E">
            <w:pPr>
              <w:pStyle w:val="Sidehoved"/>
              <w:rPr>
                <w:rFonts w:ascii="Trebuchet MS" w:hAnsi="Trebuchet MS" w:cs="Arial"/>
                <w:sz w:val="20"/>
                <w:szCs w:val="20"/>
                <w:lang w:val="en-US"/>
              </w:rPr>
            </w:pPr>
          </w:p>
        </w:tc>
        <w:tc>
          <w:tcPr>
            <w:tcW w:w="6701" w:type="dxa"/>
            <w:gridSpan w:val="4"/>
          </w:tcPr>
          <w:p w14:paraId="1D9F8FB9" w14:textId="656F18D0" w:rsidR="00E9621C" w:rsidRPr="00247CAC" w:rsidRDefault="00D70CE5" w:rsidP="0090634E">
            <w:pPr>
              <w:tabs>
                <w:tab w:val="left" w:pos="315"/>
              </w:tabs>
              <w:spacing w:before="120" w:after="120"/>
              <w:rPr>
                <w:rFonts w:ascii="Trebuchet MS" w:hAnsi="Trebuchet MS" w:cs="Arial"/>
                <w:sz w:val="20"/>
                <w:szCs w:val="20"/>
              </w:rPr>
            </w:pPr>
            <w:proofErr w:type="gramStart"/>
            <w:r w:rsidRPr="007C23DC">
              <w:rPr>
                <w:rFonts w:ascii="Trebuchet MS" w:hAnsi="Trebuchet MS" w:cs="Arial"/>
                <w:sz w:val="20"/>
                <w:szCs w:val="20"/>
              </w:rPr>
              <w:t>ecoBETA</w:t>
            </w:r>
            <w:proofErr w:type="gramEnd"/>
            <w:r w:rsidRPr="007C23DC">
              <w:rPr>
                <w:rFonts w:ascii="Trebuchet MS" w:hAnsi="Trebuchet MS" w:cs="Arial"/>
                <w:sz w:val="20"/>
                <w:szCs w:val="20"/>
                <w:vertAlign w:val="superscript"/>
              </w:rPr>
              <w:t>®</w:t>
            </w:r>
            <w:r w:rsidRPr="007C23DC">
              <w:rPr>
                <w:rFonts w:ascii="Trebuchet MS" w:hAnsi="Trebuchet MS" w:cs="Arial"/>
                <w:sz w:val="20"/>
                <w:szCs w:val="20"/>
              </w:rPr>
              <w:t xml:space="preserve"> Europa</w:t>
            </w:r>
            <w:r>
              <w:rPr>
                <w:rFonts w:ascii="Trebuchet MS" w:hAnsi="Trebuchet MS" w:cs="Arial"/>
                <w:sz w:val="20"/>
                <w:szCs w:val="20"/>
              </w:rPr>
              <w:t>, d</w:t>
            </w:r>
            <w:r w:rsidR="00247CAC" w:rsidRPr="00247CAC">
              <w:rPr>
                <w:rFonts w:ascii="Trebuchet MS" w:hAnsi="Trebuchet MS" w:cs="Arial"/>
                <w:sz w:val="20"/>
                <w:szCs w:val="20"/>
              </w:rPr>
              <w:t>en patenterede 2-skylsventil med kun 1 knap</w:t>
            </w:r>
            <w:r>
              <w:rPr>
                <w:rFonts w:ascii="Trebuchet MS" w:hAnsi="Trebuchet MS" w:cs="Arial"/>
                <w:sz w:val="20"/>
                <w:szCs w:val="20"/>
              </w:rPr>
              <w:t>,</w:t>
            </w:r>
            <w:r w:rsidR="00247CAC" w:rsidRPr="00247CAC">
              <w:rPr>
                <w:rFonts w:ascii="Trebuchet MS" w:hAnsi="Trebuchet MS" w:cs="Arial"/>
                <w:sz w:val="20"/>
                <w:szCs w:val="20"/>
              </w:rPr>
              <w:t xml:space="preserve"> er beregnet til </w:t>
            </w:r>
            <w:r w:rsidR="00720E30">
              <w:rPr>
                <w:rFonts w:ascii="Trebuchet MS" w:hAnsi="Trebuchet MS" w:cs="Arial"/>
                <w:sz w:val="20"/>
                <w:szCs w:val="20"/>
              </w:rPr>
              <w:t>montering i cisternen</w:t>
            </w:r>
            <w:r w:rsidR="00247CAC">
              <w:rPr>
                <w:rFonts w:ascii="Trebuchet MS" w:hAnsi="Trebuchet MS" w:cs="Arial"/>
                <w:sz w:val="20"/>
                <w:szCs w:val="20"/>
              </w:rPr>
              <w:t xml:space="preserve"> </w:t>
            </w:r>
            <w:r w:rsidR="00720E30">
              <w:rPr>
                <w:rFonts w:ascii="Trebuchet MS" w:hAnsi="Trebuchet MS" w:cs="Arial"/>
                <w:sz w:val="20"/>
                <w:szCs w:val="20"/>
              </w:rPr>
              <w:t>i eksisterende</w:t>
            </w:r>
            <w:r w:rsidR="00247CAC">
              <w:rPr>
                <w:rFonts w:ascii="Trebuchet MS" w:hAnsi="Trebuchet MS" w:cs="Arial"/>
                <w:sz w:val="20"/>
                <w:szCs w:val="20"/>
              </w:rPr>
              <w:t xml:space="preserve"> 2-skylstoiletter</w:t>
            </w:r>
            <w:r w:rsidR="00AD6FFD">
              <w:rPr>
                <w:rFonts w:ascii="Trebuchet MS" w:hAnsi="Trebuchet MS" w:cs="Arial"/>
                <w:sz w:val="20"/>
                <w:szCs w:val="20"/>
              </w:rPr>
              <w:t xml:space="preserve"> til erstatning af den eksisterende ventil</w:t>
            </w:r>
            <w:r w:rsidR="00247CAC">
              <w:rPr>
                <w:rFonts w:ascii="Trebuchet MS" w:hAnsi="Trebuchet MS" w:cs="Arial"/>
                <w:sz w:val="20"/>
                <w:szCs w:val="20"/>
              </w:rPr>
              <w:t>:</w:t>
            </w:r>
          </w:p>
          <w:p w14:paraId="5BBD6CBE" w14:textId="6EE819DD" w:rsidR="00073B30" w:rsidRPr="00AD6FFD" w:rsidRDefault="00247CAC" w:rsidP="00720E30">
            <w:pPr>
              <w:numPr>
                <w:ilvl w:val="0"/>
                <w:numId w:val="9"/>
              </w:numPr>
              <w:spacing w:before="120" w:after="120"/>
              <w:ind w:left="356"/>
              <w:rPr>
                <w:rFonts w:ascii="Trebuchet MS" w:hAnsi="Trebuchet MS" w:cs="Arial"/>
                <w:sz w:val="20"/>
                <w:szCs w:val="20"/>
              </w:rPr>
            </w:pPr>
            <w:r w:rsidRPr="00AD6FFD">
              <w:rPr>
                <w:rFonts w:ascii="Trebuchet MS" w:hAnsi="Trebuchet MS" w:cs="Arial"/>
                <w:sz w:val="20"/>
                <w:szCs w:val="20"/>
              </w:rPr>
              <w:t xml:space="preserve">Spar fra 15 til mere end </w:t>
            </w:r>
            <w:r w:rsidR="00073B30" w:rsidRPr="00AD6FFD">
              <w:rPr>
                <w:rFonts w:ascii="Trebuchet MS" w:hAnsi="Trebuchet MS" w:cs="Arial"/>
                <w:sz w:val="20"/>
                <w:szCs w:val="20"/>
              </w:rPr>
              <w:t xml:space="preserve">30% </w:t>
            </w:r>
            <w:r w:rsidR="00AD6FFD" w:rsidRPr="00AD6FFD">
              <w:rPr>
                <w:rFonts w:ascii="Trebuchet MS" w:hAnsi="Trebuchet MS" w:cs="Arial"/>
                <w:sz w:val="20"/>
                <w:szCs w:val="20"/>
              </w:rPr>
              <w:t xml:space="preserve">vand pr. </w:t>
            </w:r>
            <w:r w:rsidR="00AD6FFD">
              <w:rPr>
                <w:rFonts w:ascii="Trebuchet MS" w:hAnsi="Trebuchet MS" w:cs="Arial"/>
                <w:sz w:val="20"/>
                <w:szCs w:val="20"/>
              </w:rPr>
              <w:t xml:space="preserve">skyl </w:t>
            </w:r>
          </w:p>
          <w:p w14:paraId="3208910B" w14:textId="7140FAC8" w:rsidR="00E9621C" w:rsidRDefault="00247CAC" w:rsidP="00720E30">
            <w:pPr>
              <w:numPr>
                <w:ilvl w:val="0"/>
                <w:numId w:val="9"/>
              </w:numPr>
              <w:spacing w:before="120" w:after="120"/>
              <w:ind w:left="356"/>
              <w:rPr>
                <w:rFonts w:ascii="Trebuchet MS" w:hAnsi="Trebuchet MS" w:cs="Arial"/>
                <w:sz w:val="20"/>
                <w:szCs w:val="20"/>
                <w:lang w:val="en-GB"/>
              </w:rPr>
            </w:pPr>
            <w:r>
              <w:rPr>
                <w:rFonts w:ascii="Trebuchet MS" w:hAnsi="Trebuchet MS" w:cs="Arial"/>
                <w:sz w:val="20"/>
                <w:szCs w:val="20"/>
                <w:lang w:val="en-GB"/>
              </w:rPr>
              <w:t xml:space="preserve">Let at </w:t>
            </w:r>
            <w:proofErr w:type="spellStart"/>
            <w:r>
              <w:rPr>
                <w:rFonts w:ascii="Trebuchet MS" w:hAnsi="Trebuchet MS" w:cs="Arial"/>
                <w:sz w:val="20"/>
                <w:szCs w:val="20"/>
                <w:lang w:val="en-GB"/>
              </w:rPr>
              <w:t>bruge</w:t>
            </w:r>
            <w:proofErr w:type="spellEnd"/>
          </w:p>
          <w:p w14:paraId="0D019D8D" w14:textId="59351969" w:rsidR="00073B30" w:rsidRPr="00247CAC" w:rsidRDefault="00247CAC" w:rsidP="00720E30">
            <w:pPr>
              <w:numPr>
                <w:ilvl w:val="0"/>
                <w:numId w:val="9"/>
              </w:numPr>
              <w:spacing w:before="120" w:after="120"/>
              <w:ind w:left="356"/>
              <w:rPr>
                <w:rFonts w:ascii="Trebuchet MS" w:hAnsi="Trebuchet MS" w:cs="Arial"/>
                <w:sz w:val="20"/>
                <w:szCs w:val="20"/>
              </w:rPr>
            </w:pPr>
            <w:r w:rsidRPr="00247CAC">
              <w:rPr>
                <w:rFonts w:ascii="Trebuchet MS" w:hAnsi="Trebuchet MS" w:cs="Arial"/>
                <w:sz w:val="20"/>
                <w:szCs w:val="20"/>
              </w:rPr>
              <w:t>Let at montere</w:t>
            </w:r>
          </w:p>
          <w:p w14:paraId="0DB1299E" w14:textId="22523A0F" w:rsidR="00E9621C" w:rsidRPr="00496A1C" w:rsidRDefault="00247CAC" w:rsidP="00720E30">
            <w:pPr>
              <w:numPr>
                <w:ilvl w:val="0"/>
                <w:numId w:val="9"/>
              </w:numPr>
              <w:spacing w:before="120" w:after="120"/>
              <w:ind w:left="356"/>
              <w:rPr>
                <w:rFonts w:ascii="Trebuchet MS" w:hAnsi="Trebuchet MS" w:cs="Arial"/>
                <w:sz w:val="20"/>
                <w:szCs w:val="20"/>
                <w:lang w:val="en-GB"/>
              </w:rPr>
            </w:pPr>
            <w:r>
              <w:rPr>
                <w:rFonts w:ascii="Trebuchet MS" w:hAnsi="Trebuchet MS" w:cs="Arial"/>
                <w:sz w:val="20"/>
                <w:szCs w:val="20"/>
                <w:lang w:val="en-GB"/>
              </w:rPr>
              <w:t xml:space="preserve">Ingen </w:t>
            </w:r>
            <w:proofErr w:type="spellStart"/>
            <w:r>
              <w:rPr>
                <w:rFonts w:ascii="Trebuchet MS" w:hAnsi="Trebuchet MS" w:cs="Arial"/>
                <w:sz w:val="20"/>
                <w:szCs w:val="20"/>
                <w:lang w:val="en-GB"/>
              </w:rPr>
              <w:t>vedligeholdelse</w:t>
            </w:r>
            <w:proofErr w:type="spellEnd"/>
          </w:p>
          <w:p w14:paraId="7FE0F598" w14:textId="74C4F393" w:rsidR="00E9621C" w:rsidRPr="00247CAC" w:rsidRDefault="00247CAC" w:rsidP="00D70CE5">
            <w:pPr>
              <w:numPr>
                <w:ilvl w:val="0"/>
                <w:numId w:val="9"/>
              </w:numPr>
              <w:spacing w:before="120" w:after="120"/>
              <w:ind w:left="356"/>
              <w:rPr>
                <w:rFonts w:ascii="Trebuchet MS" w:hAnsi="Trebuchet MS" w:cs="Arial"/>
                <w:sz w:val="20"/>
                <w:szCs w:val="20"/>
              </w:rPr>
            </w:pPr>
            <w:r w:rsidRPr="00247CAC">
              <w:rPr>
                <w:rFonts w:ascii="Trebuchet MS" w:hAnsi="Trebuchet MS" w:cs="Arial"/>
                <w:sz w:val="20"/>
                <w:szCs w:val="20"/>
              </w:rPr>
              <w:t xml:space="preserve">Justerbar skyllevolumen </w:t>
            </w:r>
            <w:r w:rsidR="00D70CE5">
              <w:rPr>
                <w:rFonts w:ascii="Trebuchet MS" w:hAnsi="Trebuchet MS" w:cs="Arial"/>
                <w:sz w:val="20"/>
                <w:szCs w:val="20"/>
              </w:rPr>
              <w:t>i</w:t>
            </w:r>
            <w:r w:rsidRPr="00247CAC">
              <w:rPr>
                <w:rFonts w:ascii="Trebuchet MS" w:hAnsi="Trebuchet MS" w:cs="Arial"/>
                <w:sz w:val="20"/>
                <w:szCs w:val="20"/>
              </w:rPr>
              <w:t xml:space="preserve"> det lille skyl</w:t>
            </w:r>
          </w:p>
        </w:tc>
      </w:tr>
      <w:tr w:rsidR="00E9621C" w:rsidRPr="00D70CE5" w14:paraId="071E647C" w14:textId="77777777" w:rsidTr="00D45FB8">
        <w:trPr>
          <w:gridBefore w:val="1"/>
          <w:wBefore w:w="108" w:type="dxa"/>
        </w:trPr>
        <w:tc>
          <w:tcPr>
            <w:tcW w:w="2547" w:type="dxa"/>
            <w:gridSpan w:val="2"/>
            <w:vMerge/>
          </w:tcPr>
          <w:p w14:paraId="0FBFD69F" w14:textId="77777777" w:rsidR="00E9621C" w:rsidRPr="00247CAC" w:rsidRDefault="00E9621C" w:rsidP="0090634E">
            <w:pPr>
              <w:pStyle w:val="Sidehoved"/>
              <w:rPr>
                <w:rFonts w:ascii="Trebuchet MS" w:hAnsi="Trebuchet MS" w:cs="Arial"/>
                <w:sz w:val="20"/>
                <w:szCs w:val="20"/>
              </w:rPr>
            </w:pPr>
          </w:p>
        </w:tc>
        <w:tc>
          <w:tcPr>
            <w:tcW w:w="3441" w:type="dxa"/>
            <w:gridSpan w:val="2"/>
          </w:tcPr>
          <w:p w14:paraId="0B894C44" w14:textId="77777777" w:rsidR="00E9621C" w:rsidRDefault="00E9621C" w:rsidP="0090634E">
            <w:pPr>
              <w:pStyle w:val="Sidehoved"/>
              <w:rPr>
                <w:rFonts w:ascii="Trebuchet MS" w:hAnsi="Trebuchet MS" w:cs="Arial"/>
                <w:sz w:val="20"/>
                <w:szCs w:val="20"/>
              </w:rPr>
            </w:pPr>
          </w:p>
          <w:p w14:paraId="3E60292B" w14:textId="77777777" w:rsidR="00720E30" w:rsidRPr="00247CAC" w:rsidRDefault="00720E30" w:rsidP="0090634E">
            <w:pPr>
              <w:pStyle w:val="Sidehoved"/>
              <w:rPr>
                <w:rFonts w:ascii="Trebuchet MS" w:hAnsi="Trebuchet MS" w:cs="Arial"/>
                <w:sz w:val="20"/>
                <w:szCs w:val="20"/>
              </w:rPr>
            </w:pPr>
          </w:p>
          <w:p w14:paraId="2D3F935D" w14:textId="77777777" w:rsidR="005849A5" w:rsidRPr="00247CAC" w:rsidRDefault="005849A5" w:rsidP="0090634E">
            <w:pPr>
              <w:pStyle w:val="Sidehoved"/>
              <w:rPr>
                <w:rFonts w:ascii="Trebuchet MS" w:hAnsi="Trebuchet MS" w:cs="Arial"/>
                <w:sz w:val="20"/>
                <w:szCs w:val="20"/>
              </w:rPr>
            </w:pPr>
          </w:p>
          <w:p w14:paraId="7B051546" w14:textId="6F73F5D6" w:rsidR="00E9621C" w:rsidRPr="00EC5957" w:rsidRDefault="00247CAC" w:rsidP="0090634E">
            <w:pPr>
              <w:tabs>
                <w:tab w:val="left" w:pos="315"/>
              </w:tabs>
              <w:spacing w:before="120" w:after="120"/>
              <w:rPr>
                <w:rFonts w:ascii="Trebuchet MS" w:hAnsi="Trebuchet MS" w:cs="Arial"/>
                <w:b/>
                <w:sz w:val="22"/>
                <w:szCs w:val="22"/>
              </w:rPr>
            </w:pPr>
            <w:r w:rsidRPr="00EC5957">
              <w:rPr>
                <w:rFonts w:ascii="Trebuchet MS" w:hAnsi="Trebuchet MS" w:cs="Arial"/>
                <w:b/>
                <w:sz w:val="22"/>
                <w:szCs w:val="22"/>
              </w:rPr>
              <w:t>Enkel betjening</w:t>
            </w:r>
          </w:p>
          <w:p w14:paraId="0D0E0B01" w14:textId="11F847FB" w:rsidR="00E9621C" w:rsidRPr="00720E30" w:rsidRDefault="00247CAC" w:rsidP="006C67DF">
            <w:pPr>
              <w:tabs>
                <w:tab w:val="left" w:pos="315"/>
              </w:tabs>
              <w:rPr>
                <w:rFonts w:ascii="Trebuchet MS" w:hAnsi="Trebuchet MS" w:cs="Arial"/>
                <w:sz w:val="20"/>
                <w:szCs w:val="20"/>
              </w:rPr>
            </w:pPr>
            <w:r w:rsidRPr="00720E30">
              <w:rPr>
                <w:rFonts w:ascii="Trebuchet MS" w:hAnsi="Trebuchet MS" w:cs="Arial"/>
                <w:sz w:val="20"/>
                <w:szCs w:val="20"/>
              </w:rPr>
              <w:t>Lille skyl</w:t>
            </w:r>
            <w:r w:rsidR="00E9621C" w:rsidRPr="00720E30">
              <w:rPr>
                <w:rFonts w:ascii="Trebuchet MS" w:hAnsi="Trebuchet MS" w:cs="Arial"/>
                <w:sz w:val="20"/>
                <w:szCs w:val="20"/>
              </w:rPr>
              <w:t xml:space="preserve">: </w:t>
            </w:r>
            <w:r w:rsidRPr="00720E30">
              <w:rPr>
                <w:rFonts w:ascii="Trebuchet MS" w:hAnsi="Trebuchet MS" w:cs="Arial"/>
                <w:sz w:val="20"/>
                <w:szCs w:val="20"/>
              </w:rPr>
              <w:t>Tryk og slip</w:t>
            </w:r>
          </w:p>
          <w:p w14:paraId="6EC8E07B" w14:textId="51BDD7EC" w:rsidR="00E9621C" w:rsidRPr="00247CAC" w:rsidRDefault="00247CAC" w:rsidP="006C67DF">
            <w:pPr>
              <w:pStyle w:val="Sidehoved"/>
              <w:rPr>
                <w:rFonts w:ascii="Trebuchet MS" w:hAnsi="Trebuchet MS" w:cs="Arial"/>
                <w:sz w:val="20"/>
                <w:szCs w:val="20"/>
              </w:rPr>
            </w:pPr>
            <w:r w:rsidRPr="00247CAC">
              <w:rPr>
                <w:rFonts w:ascii="Trebuchet MS" w:hAnsi="Trebuchet MS" w:cs="Arial"/>
                <w:sz w:val="20"/>
                <w:szCs w:val="20"/>
              </w:rPr>
              <w:t>Stort skyl: Tryk og hold</w:t>
            </w:r>
          </w:p>
        </w:tc>
        <w:tc>
          <w:tcPr>
            <w:tcW w:w="3260" w:type="dxa"/>
            <w:gridSpan w:val="2"/>
          </w:tcPr>
          <w:p w14:paraId="2B58B496" w14:textId="77777777" w:rsidR="00E9621C" w:rsidRPr="00EF47B5" w:rsidRDefault="00E9621C" w:rsidP="00D70CE5">
            <w:pPr>
              <w:tabs>
                <w:tab w:val="left" w:pos="315"/>
              </w:tabs>
              <w:spacing w:before="120" w:after="120"/>
              <w:ind w:left="-108"/>
              <w:jc w:val="center"/>
              <w:rPr>
                <w:rFonts w:ascii="Trebuchet MS" w:hAnsi="Trebuchet MS" w:cs="Arial"/>
                <w:sz w:val="20"/>
                <w:szCs w:val="20"/>
                <w:lang w:val="en-GB"/>
              </w:rPr>
            </w:pPr>
            <w:r w:rsidRPr="00EF47B5">
              <w:rPr>
                <w:rFonts w:ascii="Trebuchet MS" w:hAnsi="Trebuchet MS" w:cs="Arial"/>
                <w:noProof/>
                <w:sz w:val="20"/>
                <w:szCs w:val="20"/>
              </w:rPr>
              <w:drawing>
                <wp:inline distT="0" distB="0" distL="0" distR="0" wp14:anchorId="46D8F317" wp14:editId="0BF28676">
                  <wp:extent cx="1257300" cy="1053331"/>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597" cy="1056931"/>
                          </a:xfrm>
                          <a:prstGeom prst="rect">
                            <a:avLst/>
                          </a:prstGeom>
                          <a:noFill/>
                          <a:ln>
                            <a:noFill/>
                          </a:ln>
                        </pic:spPr>
                      </pic:pic>
                    </a:graphicData>
                  </a:graphic>
                </wp:inline>
              </w:drawing>
            </w:r>
          </w:p>
          <w:p w14:paraId="5D004FA7" w14:textId="42C1362E" w:rsidR="00D70CE5" w:rsidRPr="00D70CE5" w:rsidRDefault="00D70CE5" w:rsidP="00D70CE5">
            <w:pPr>
              <w:pStyle w:val="Sidehoved"/>
              <w:ind w:left="-108"/>
              <w:rPr>
                <w:rFonts w:ascii="Trebuchet MS" w:hAnsi="Trebuchet MS" w:cs="Arial"/>
                <w:i/>
                <w:sz w:val="18"/>
                <w:szCs w:val="18"/>
              </w:rPr>
            </w:pPr>
            <w:r w:rsidRPr="00D70CE5">
              <w:rPr>
                <w:rFonts w:ascii="Trebuchet MS" w:hAnsi="Trebuchet MS" w:cs="Arial"/>
                <w:i/>
                <w:sz w:val="18"/>
                <w:szCs w:val="18"/>
              </w:rPr>
              <w:t>DEN LILLE MEN VÆSENTLIGE FORSKEL:</w:t>
            </w:r>
          </w:p>
          <w:p w14:paraId="0514B989" w14:textId="43422E8A" w:rsidR="00E9621C" w:rsidRPr="00D70CE5" w:rsidRDefault="00AD6FFD" w:rsidP="00D70CE5">
            <w:pPr>
              <w:pStyle w:val="Sidehoved"/>
              <w:ind w:left="-108" w:right="-108"/>
              <w:rPr>
                <w:rFonts w:ascii="Trebuchet MS" w:hAnsi="Trebuchet MS" w:cs="Arial"/>
                <w:i/>
                <w:sz w:val="18"/>
                <w:szCs w:val="18"/>
              </w:rPr>
            </w:pPr>
            <w:r w:rsidRPr="00D70CE5">
              <w:rPr>
                <w:rFonts w:ascii="Trebuchet MS" w:hAnsi="Trebuchet MS" w:cs="Arial"/>
                <w:i/>
                <w:sz w:val="18"/>
                <w:szCs w:val="18"/>
              </w:rPr>
              <w:t xml:space="preserve">Med </w:t>
            </w:r>
            <w:r w:rsidR="00E9621C" w:rsidRPr="00D70CE5">
              <w:rPr>
                <w:rFonts w:ascii="Trebuchet MS" w:hAnsi="Trebuchet MS" w:cs="Arial"/>
                <w:i/>
                <w:sz w:val="18"/>
                <w:szCs w:val="18"/>
              </w:rPr>
              <w:t>ecoBETA</w:t>
            </w:r>
            <w:r w:rsidR="00E9621C" w:rsidRPr="00D70CE5">
              <w:rPr>
                <w:rFonts w:ascii="Trebuchet MS" w:hAnsi="Trebuchet MS" w:cs="Arial"/>
                <w:i/>
                <w:sz w:val="18"/>
                <w:szCs w:val="18"/>
                <w:vertAlign w:val="superscript"/>
              </w:rPr>
              <w:t>®</w:t>
            </w:r>
            <w:r w:rsidR="00E9621C" w:rsidRPr="00D70CE5">
              <w:rPr>
                <w:rFonts w:ascii="Trebuchet MS" w:hAnsi="Trebuchet MS" w:cs="Arial"/>
                <w:i/>
                <w:sz w:val="18"/>
                <w:szCs w:val="18"/>
              </w:rPr>
              <w:t xml:space="preserve"> </w:t>
            </w:r>
            <w:r w:rsidR="00D70CE5">
              <w:rPr>
                <w:rFonts w:ascii="Trebuchet MS" w:hAnsi="Trebuchet MS" w:cs="Arial"/>
                <w:i/>
                <w:sz w:val="18"/>
                <w:szCs w:val="18"/>
              </w:rPr>
              <w:t>skal b</w:t>
            </w:r>
            <w:r w:rsidR="00D70CE5" w:rsidRPr="00D70CE5">
              <w:rPr>
                <w:rFonts w:ascii="Trebuchet MS" w:hAnsi="Trebuchet MS" w:cs="Arial"/>
                <w:i/>
                <w:sz w:val="18"/>
                <w:szCs w:val="18"/>
              </w:rPr>
              <w:t xml:space="preserve">rugeren gøre en ekstra indsats for </w:t>
            </w:r>
            <w:r w:rsidR="00D70CE5">
              <w:rPr>
                <w:rFonts w:ascii="Trebuchet MS" w:hAnsi="Trebuchet MS" w:cs="Arial"/>
                <w:i/>
                <w:sz w:val="18"/>
                <w:szCs w:val="18"/>
              </w:rPr>
              <w:t xml:space="preserve">at bruge det store </w:t>
            </w:r>
            <w:r w:rsidR="00D70CE5" w:rsidRPr="00D70CE5">
              <w:rPr>
                <w:rFonts w:ascii="Trebuchet MS" w:hAnsi="Trebuchet MS" w:cs="Arial"/>
                <w:i/>
                <w:sz w:val="18"/>
                <w:szCs w:val="18"/>
              </w:rPr>
              <w:t>det store skyl.</w:t>
            </w:r>
            <w:r w:rsidR="00D70CE5">
              <w:rPr>
                <w:rFonts w:ascii="Trebuchet MS" w:hAnsi="Trebuchet MS" w:cs="Arial"/>
                <w:i/>
                <w:sz w:val="18"/>
                <w:szCs w:val="18"/>
              </w:rPr>
              <w:t xml:space="preserve"> </w:t>
            </w:r>
          </w:p>
        </w:tc>
      </w:tr>
      <w:tr w:rsidR="00B47099" w:rsidRPr="00D70CE5" w14:paraId="2E133633" w14:textId="77777777" w:rsidTr="00D45FB8">
        <w:trPr>
          <w:gridAfter w:val="1"/>
          <w:wAfter w:w="114" w:type="dxa"/>
        </w:trPr>
        <w:tc>
          <w:tcPr>
            <w:tcW w:w="2514" w:type="dxa"/>
            <w:gridSpan w:val="2"/>
          </w:tcPr>
          <w:p w14:paraId="3401A6DD" w14:textId="6FFCAC9B" w:rsidR="00B47099" w:rsidRPr="00D70CE5" w:rsidRDefault="00B47099" w:rsidP="00F574D6">
            <w:pPr>
              <w:pStyle w:val="Sidehoved"/>
              <w:rPr>
                <w:rFonts w:ascii="Trebuchet MS" w:hAnsi="Trebuchet MS" w:cs="Arial"/>
                <w:sz w:val="20"/>
                <w:szCs w:val="20"/>
              </w:rPr>
            </w:pPr>
          </w:p>
        </w:tc>
        <w:tc>
          <w:tcPr>
            <w:tcW w:w="2782" w:type="dxa"/>
            <w:gridSpan w:val="2"/>
          </w:tcPr>
          <w:p w14:paraId="3E6B4081" w14:textId="2FDB1F54" w:rsidR="00B47099" w:rsidRPr="00D70CE5" w:rsidRDefault="00B47099" w:rsidP="00F574D6">
            <w:pPr>
              <w:pStyle w:val="Sidehoved"/>
              <w:rPr>
                <w:rFonts w:ascii="Trebuchet MS" w:hAnsi="Trebuchet MS" w:cs="Arial"/>
                <w:sz w:val="20"/>
                <w:szCs w:val="20"/>
              </w:rPr>
            </w:pPr>
          </w:p>
        </w:tc>
        <w:tc>
          <w:tcPr>
            <w:tcW w:w="3946" w:type="dxa"/>
            <w:gridSpan w:val="2"/>
          </w:tcPr>
          <w:p w14:paraId="339674FF" w14:textId="77777777" w:rsidR="00B47099" w:rsidRPr="00D70CE5" w:rsidRDefault="00B47099" w:rsidP="00F574D6">
            <w:pPr>
              <w:pStyle w:val="Sidehoved"/>
              <w:rPr>
                <w:rFonts w:ascii="Trebuchet MS" w:hAnsi="Trebuchet MS" w:cs="Arial"/>
                <w:sz w:val="20"/>
                <w:szCs w:val="20"/>
              </w:rPr>
            </w:pPr>
          </w:p>
        </w:tc>
      </w:tr>
    </w:tbl>
    <w:p w14:paraId="22005626" w14:textId="47AFCB69" w:rsidR="00E9621C" w:rsidRPr="00EC5957" w:rsidRDefault="00AD6FFD" w:rsidP="00B47099">
      <w:pPr>
        <w:rPr>
          <w:sz w:val="22"/>
          <w:szCs w:val="22"/>
          <w:lang w:val="en-US"/>
        </w:rPr>
      </w:pPr>
      <w:proofErr w:type="spellStart"/>
      <w:r w:rsidRPr="00EC5957">
        <w:rPr>
          <w:rFonts w:ascii="Trebuchet MS" w:hAnsi="Trebuchet MS" w:cs="Arial"/>
          <w:b/>
          <w:sz w:val="22"/>
          <w:szCs w:val="22"/>
          <w:lang w:val="en-GB"/>
        </w:rPr>
        <w:t>Teknisk</w:t>
      </w:r>
      <w:proofErr w:type="spellEnd"/>
      <w:r w:rsidRPr="00EC5957">
        <w:rPr>
          <w:rFonts w:ascii="Trebuchet MS" w:hAnsi="Trebuchet MS" w:cs="Arial"/>
          <w:b/>
          <w:sz w:val="22"/>
          <w:szCs w:val="22"/>
          <w:lang w:val="en-GB"/>
        </w:rPr>
        <w:t xml:space="preserve"> data</w:t>
      </w:r>
    </w:p>
    <w:p w14:paraId="5095A2B7" w14:textId="682B68CB" w:rsidR="00B47099" w:rsidRDefault="00D70CE5" w:rsidP="00B47099">
      <w:pPr>
        <w:rPr>
          <w:lang w:val="en-US"/>
        </w:rPr>
      </w:pPr>
      <w:r>
        <w:rPr>
          <w:noProof/>
        </w:rPr>
        <w:drawing>
          <wp:anchor distT="0" distB="0" distL="114300" distR="114300" simplePos="0" relativeHeight="251659776" behindDoc="1" locked="0" layoutInCell="1" allowOverlap="1" wp14:anchorId="721D0CD2" wp14:editId="0175CC1A">
            <wp:simplePos x="0" y="0"/>
            <wp:positionH relativeFrom="column">
              <wp:posOffset>2186434</wp:posOffset>
            </wp:positionH>
            <wp:positionV relativeFrom="paragraph">
              <wp:posOffset>5887</wp:posOffset>
            </wp:positionV>
            <wp:extent cx="2199297" cy="2573050"/>
            <wp:effectExtent l="0" t="0" r="0" b="0"/>
            <wp:wrapNone/>
            <wp:docPr id="3" name="Billede 3" descr="europa spec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 spec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9589" cy="2573392"/>
                    </a:xfrm>
                    <a:prstGeom prst="rect">
                      <a:avLst/>
                    </a:prstGeom>
                    <a:noFill/>
                    <a:ln>
                      <a:noFill/>
                    </a:ln>
                  </pic:spPr>
                </pic:pic>
              </a:graphicData>
            </a:graphic>
            <wp14:sizeRelH relativeFrom="page">
              <wp14:pctWidth>0</wp14:pctWidth>
            </wp14:sizeRelH>
            <wp14:sizeRelV relativeFrom="page">
              <wp14:pctHeight>0</wp14:pctHeight>
            </wp14:sizeRelV>
          </wp:anchor>
        </w:drawing>
      </w:r>
      <w:r w:rsidR="00AD6FFD">
        <w:rPr>
          <w:noProof/>
        </w:rPr>
        <mc:AlternateContent>
          <mc:Choice Requires="wps">
            <w:drawing>
              <wp:anchor distT="0" distB="0" distL="114300" distR="114300" simplePos="0" relativeHeight="251661824" behindDoc="0" locked="0" layoutInCell="1" allowOverlap="1" wp14:anchorId="40DA4F93" wp14:editId="1B3DDF80">
                <wp:simplePos x="0" y="0"/>
                <wp:positionH relativeFrom="column">
                  <wp:posOffset>3732269</wp:posOffset>
                </wp:positionH>
                <wp:positionV relativeFrom="paragraph">
                  <wp:posOffset>172595</wp:posOffset>
                </wp:positionV>
                <wp:extent cx="653462" cy="358924"/>
                <wp:effectExtent l="0" t="0" r="13335" b="22225"/>
                <wp:wrapNone/>
                <wp:docPr id="6" name="Tekstfelt 6"/>
                <wp:cNvGraphicFramePr/>
                <a:graphic xmlns:a="http://schemas.openxmlformats.org/drawingml/2006/main">
                  <a:graphicData uri="http://schemas.microsoft.com/office/word/2010/wordprocessingShape">
                    <wps:wsp>
                      <wps:cNvSpPr txBox="1"/>
                      <wps:spPr>
                        <a:xfrm>
                          <a:off x="0" y="0"/>
                          <a:ext cx="653462" cy="35892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5EB62A1" w14:textId="5F02957B" w:rsidR="00AD6FFD" w:rsidRPr="00AD6FFD" w:rsidRDefault="00AD6FFD">
                            <w:pPr>
                              <w:rPr>
                                <w:rFonts w:ascii="Trebuchet MS" w:hAnsi="Trebuchet MS"/>
                                <w:sz w:val="20"/>
                                <w:szCs w:val="20"/>
                              </w:rPr>
                            </w:pPr>
                            <w:r w:rsidRPr="00AD6FFD">
                              <w:rPr>
                                <w:rFonts w:ascii="Trebuchet MS" w:hAnsi="Trebuchet MS"/>
                                <w:sz w:val="20"/>
                                <w:szCs w:val="20"/>
                              </w:rPr>
                              <w:t>Låg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4F93" id="_x0000_t202" coordsize="21600,21600" o:spt="202" path="m,l,21600r21600,l21600,xe">
                <v:stroke joinstyle="miter"/>
                <v:path gradientshapeok="t" o:connecttype="rect"/>
              </v:shapetype>
              <v:shape id="Tekstfelt 6" o:spid="_x0000_s1026" type="#_x0000_t202" style="position:absolute;margin-left:293.9pt;margin-top:13.6pt;width:51.45pt;height:2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" fillcolor="white [3201]" strokecolor="white [3212]" strokeweight=".5pt">
                <v:textbox>
                  <w:txbxContent>
                    <w:p w14:paraId="55EB62A1" w14:textId="5F02957B" w:rsidR="00AD6FFD" w:rsidRPr="00AD6FFD" w:rsidRDefault="00AD6FFD">
                      <w:pPr>
                        <w:rPr>
                          <w:rFonts w:ascii="Trebuchet MS" w:hAnsi="Trebuchet MS"/>
                          <w:sz w:val="20"/>
                          <w:szCs w:val="20"/>
                        </w:rPr>
                      </w:pPr>
                      <w:r w:rsidRPr="00AD6FFD">
                        <w:rPr>
                          <w:rFonts w:ascii="Trebuchet MS" w:hAnsi="Trebuchet MS"/>
                          <w:sz w:val="20"/>
                          <w:szCs w:val="20"/>
                        </w:rPr>
                        <w:t>Låg</w:t>
                      </w:r>
                    </w:p>
                  </w:txbxContent>
                </v:textbox>
              </v:shape>
            </w:pict>
          </mc:Fallback>
        </mc:AlternateContent>
      </w:r>
    </w:p>
    <w:p w14:paraId="179022F2" w14:textId="158AD517" w:rsidR="00B47099" w:rsidRDefault="001E188F" w:rsidP="00B47099">
      <w:pPr>
        <w:rPr>
          <w:lang w:val="en-US"/>
        </w:rPr>
      </w:pPr>
      <w:r>
        <w:rPr>
          <w:noProof/>
        </w:rPr>
        <mc:AlternateContent>
          <mc:Choice Requires="wps">
            <w:drawing>
              <wp:anchor distT="0" distB="0" distL="114300" distR="114300" simplePos="0" relativeHeight="251662848" behindDoc="0" locked="0" layoutInCell="1" allowOverlap="1" wp14:anchorId="74C49033" wp14:editId="122277B4">
                <wp:simplePos x="0" y="0"/>
                <wp:positionH relativeFrom="column">
                  <wp:posOffset>3330617</wp:posOffset>
                </wp:positionH>
                <wp:positionV relativeFrom="paragraph">
                  <wp:posOffset>1800504</wp:posOffset>
                </wp:positionV>
                <wp:extent cx="224790" cy="256374"/>
                <wp:effectExtent l="0" t="0" r="22860" b="10795"/>
                <wp:wrapNone/>
                <wp:docPr id="7" name="Tekstfelt 7"/>
                <wp:cNvGraphicFramePr/>
                <a:graphic xmlns:a="http://schemas.openxmlformats.org/drawingml/2006/main">
                  <a:graphicData uri="http://schemas.microsoft.com/office/word/2010/wordprocessingShape">
                    <wps:wsp>
                      <wps:cNvSpPr txBox="1"/>
                      <wps:spPr>
                        <a:xfrm>
                          <a:off x="0" y="0"/>
                          <a:ext cx="224790" cy="25637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44AFE08" w14:textId="4057A801" w:rsidR="00AD6FFD" w:rsidRPr="00AD6FFD" w:rsidRDefault="00AD6FFD">
                            <w:pPr>
                              <w:rPr>
                                <w:rFonts w:ascii="Trebuchet MS" w:hAnsi="Trebuchet MS"/>
                                <w:sz w:val="20"/>
                                <w:szCs w:val="20"/>
                              </w:rPr>
                            </w:pPr>
                            <w:r w:rsidRPr="00AD6FFD">
                              <w:rPr>
                                <w:rFonts w:ascii="Trebuchet MS" w:hAnsi="Trebuchet MS"/>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C49033" id="Tekstfelt 7" o:spid="_x0000_s1027" type="#_x0000_t202" style="position:absolute;margin-left:262.25pt;margin-top:141.75pt;width:17.7pt;height:20.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" fillcolor="white [3201]" strokecolor="white [3212]" strokeweight=".5pt">
                <v:textbox>
                  <w:txbxContent>
                    <w:p w14:paraId="344AFE08" w14:textId="4057A801" w:rsidR="00AD6FFD" w:rsidRPr="00AD6FFD" w:rsidRDefault="00AD6FFD">
                      <w:pPr>
                        <w:rPr>
                          <w:rFonts w:ascii="Trebuchet MS" w:hAnsi="Trebuchet MS"/>
                          <w:sz w:val="20"/>
                          <w:szCs w:val="20"/>
                        </w:rPr>
                      </w:pPr>
                      <w:r w:rsidRPr="00AD6FFD">
                        <w:rPr>
                          <w:rFonts w:ascii="Trebuchet MS" w:hAnsi="Trebuchet MS"/>
                          <w:sz w:val="20"/>
                          <w:szCs w:val="20"/>
                        </w:rPr>
                        <w:t>B</w:t>
                      </w:r>
                    </w:p>
                  </w:txbxContent>
                </v:textbox>
              </v:shape>
            </w:pict>
          </mc:Fallback>
        </mc:AlternateContent>
      </w:r>
      <w:r w:rsidR="00D91A6B">
        <w:rPr>
          <w:noProof/>
        </w:rPr>
        <mc:AlternateContent>
          <mc:Choice Requires="wps">
            <w:drawing>
              <wp:anchor distT="0" distB="0" distL="114300" distR="114300" simplePos="0" relativeHeight="251660800" behindDoc="0" locked="0" layoutInCell="1" allowOverlap="1" wp14:anchorId="285FA80C" wp14:editId="2089BF5C">
                <wp:simplePos x="0" y="0"/>
                <wp:positionH relativeFrom="column">
                  <wp:posOffset>3731895</wp:posOffset>
                </wp:positionH>
                <wp:positionV relativeFrom="paragraph">
                  <wp:posOffset>656441</wp:posOffset>
                </wp:positionV>
                <wp:extent cx="957129" cy="239282"/>
                <wp:effectExtent l="0" t="0" r="14605" b="27940"/>
                <wp:wrapNone/>
                <wp:docPr id="4" name="Tekstfelt 4"/>
                <wp:cNvGraphicFramePr/>
                <a:graphic xmlns:a="http://schemas.openxmlformats.org/drawingml/2006/main">
                  <a:graphicData uri="http://schemas.microsoft.com/office/word/2010/wordprocessingShape">
                    <wps:wsp>
                      <wps:cNvSpPr txBox="1"/>
                      <wps:spPr>
                        <a:xfrm>
                          <a:off x="0" y="0"/>
                          <a:ext cx="957129" cy="23928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404957" w14:textId="222E5339" w:rsidR="00AD6FFD" w:rsidRPr="00AD6FFD" w:rsidRDefault="00AD6FFD">
                            <w:pPr>
                              <w:rPr>
                                <w:rFonts w:ascii="Trebuchet MS" w:hAnsi="Trebuchet MS"/>
                                <w:sz w:val="20"/>
                                <w:szCs w:val="20"/>
                              </w:rPr>
                            </w:pPr>
                            <w:r w:rsidRPr="00AD6FFD">
                              <w:rPr>
                                <w:rFonts w:ascii="Trebuchet MS" w:hAnsi="Trebuchet MS"/>
                                <w:sz w:val="20"/>
                                <w:szCs w:val="20"/>
                              </w:rPr>
                              <w:t>Vandtank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5FA80C" id="Tekstfelt 4" o:spid="_x0000_s1028" type="#_x0000_t202" style="position:absolute;margin-left:293.85pt;margin-top:51.7pt;width:75.35pt;height:18.8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" fillcolor="white [3201]" strokecolor="white [3212]" strokeweight=".5pt">
                <v:textbox>
                  <w:txbxContent>
                    <w:p w14:paraId="76404957" w14:textId="222E5339" w:rsidR="00AD6FFD" w:rsidRPr="00AD6FFD" w:rsidRDefault="00AD6FFD">
                      <w:pPr>
                        <w:rPr>
                          <w:rFonts w:ascii="Trebuchet MS" w:hAnsi="Trebuchet MS"/>
                          <w:sz w:val="20"/>
                          <w:szCs w:val="20"/>
                        </w:rPr>
                      </w:pPr>
                      <w:r w:rsidRPr="00AD6FFD">
                        <w:rPr>
                          <w:rFonts w:ascii="Trebuchet MS" w:hAnsi="Trebuchet MS"/>
                          <w:sz w:val="20"/>
                          <w:szCs w:val="20"/>
                        </w:rPr>
                        <w:t>Vandtank</w:t>
                      </w:r>
                    </w:p>
                  </w:txbxContent>
                </v:textbox>
              </v:shape>
            </w:pict>
          </mc:Fallback>
        </mc:AlternateConten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D91A6B" w:rsidRPr="00D91A6B" w14:paraId="134CC952" w14:textId="77777777" w:rsidTr="001E188F">
        <w:tc>
          <w:tcPr>
            <w:tcW w:w="3539" w:type="dxa"/>
          </w:tcPr>
          <w:p w14:paraId="75E48033" w14:textId="77777777" w:rsidR="00D91A6B" w:rsidRDefault="00D91A6B" w:rsidP="001E188F">
            <w:pPr>
              <w:ind w:left="-113"/>
              <w:rPr>
                <w:rFonts w:ascii="Trebuchet MS" w:hAnsi="Trebuchet MS" w:cs="Arial"/>
                <w:sz w:val="18"/>
                <w:szCs w:val="18"/>
              </w:rPr>
            </w:pPr>
            <w:r w:rsidRPr="00D91A6B">
              <w:rPr>
                <w:rFonts w:ascii="Trebuchet MS" w:hAnsi="Trebuchet MS" w:cs="Arial"/>
                <w:sz w:val="18"/>
                <w:szCs w:val="18"/>
              </w:rPr>
              <w:t xml:space="preserve">2” drop </w:t>
            </w:r>
            <w:proofErr w:type="spellStart"/>
            <w:r w:rsidRPr="00D91A6B">
              <w:rPr>
                <w:rFonts w:ascii="Trebuchet MS" w:hAnsi="Trebuchet MS" w:cs="Arial"/>
                <w:sz w:val="18"/>
                <w:szCs w:val="18"/>
              </w:rPr>
              <w:t>down</w:t>
            </w:r>
            <w:proofErr w:type="spellEnd"/>
            <w:r w:rsidRPr="00D91A6B">
              <w:rPr>
                <w:rFonts w:ascii="Trebuchet MS" w:hAnsi="Trebuchet MS" w:cs="Arial"/>
                <w:sz w:val="18"/>
                <w:szCs w:val="18"/>
              </w:rPr>
              <w:t xml:space="preserve"> ventil</w:t>
            </w:r>
            <w:r w:rsidRPr="00D91A6B">
              <w:rPr>
                <w:rFonts w:ascii="Trebuchet MS" w:hAnsi="Trebuchet MS" w:cs="Arial"/>
                <w:sz w:val="18"/>
                <w:szCs w:val="18"/>
              </w:rPr>
              <w:t xml:space="preserve"> – aktiveres med knap</w:t>
            </w:r>
          </w:p>
          <w:p w14:paraId="2D57906F" w14:textId="00529349" w:rsidR="001E188F" w:rsidRPr="00D91A6B" w:rsidRDefault="001E188F" w:rsidP="001E188F">
            <w:pPr>
              <w:ind w:left="-113"/>
            </w:pPr>
          </w:p>
        </w:tc>
      </w:tr>
      <w:tr w:rsidR="00D91A6B" w:rsidRPr="001E188F" w14:paraId="67A57A70" w14:textId="77777777" w:rsidTr="001E188F">
        <w:tc>
          <w:tcPr>
            <w:tcW w:w="3539" w:type="dxa"/>
          </w:tcPr>
          <w:p w14:paraId="1CF3D4E3" w14:textId="77777777" w:rsidR="001E188F" w:rsidRDefault="00D91A6B" w:rsidP="001E188F">
            <w:pPr>
              <w:ind w:left="-113"/>
              <w:rPr>
                <w:rFonts w:ascii="Trebuchet MS" w:hAnsi="Trebuchet MS" w:cs="Arial"/>
                <w:sz w:val="18"/>
                <w:szCs w:val="18"/>
              </w:rPr>
            </w:pPr>
            <w:r w:rsidRPr="001E188F">
              <w:rPr>
                <w:rFonts w:ascii="Trebuchet MS" w:hAnsi="Trebuchet MS" w:cs="Arial"/>
                <w:sz w:val="18"/>
                <w:szCs w:val="18"/>
              </w:rPr>
              <w:t>Cisternens udløbshul diameter:</w:t>
            </w:r>
            <w:r w:rsidR="001E188F" w:rsidRPr="001E188F">
              <w:rPr>
                <w:rFonts w:ascii="Trebuchet MS" w:hAnsi="Trebuchet MS" w:cs="Arial"/>
                <w:sz w:val="18"/>
                <w:szCs w:val="18"/>
              </w:rPr>
              <w:t xml:space="preserve"> </w:t>
            </w:r>
          </w:p>
          <w:p w14:paraId="6A0A68F8" w14:textId="77777777" w:rsidR="00D91A6B" w:rsidRDefault="001E188F" w:rsidP="001E188F">
            <w:pPr>
              <w:ind w:left="-113"/>
              <w:jc w:val="right"/>
              <w:rPr>
                <w:rFonts w:ascii="Trebuchet MS" w:hAnsi="Trebuchet MS" w:cs="Arial"/>
                <w:sz w:val="18"/>
                <w:szCs w:val="18"/>
              </w:rPr>
            </w:pPr>
            <w:r w:rsidRPr="001E188F">
              <w:rPr>
                <w:rFonts w:ascii="Trebuchet MS" w:hAnsi="Trebuchet MS" w:cs="Arial"/>
                <w:sz w:val="18"/>
                <w:szCs w:val="18"/>
              </w:rPr>
              <w:t xml:space="preserve">D </w:t>
            </w:r>
            <w:r w:rsidR="00D91A6B" w:rsidRPr="001E188F">
              <w:rPr>
                <w:rFonts w:ascii="Trebuchet MS" w:hAnsi="Trebuchet MS" w:cs="Arial"/>
                <w:sz w:val="18"/>
                <w:szCs w:val="18"/>
              </w:rPr>
              <w:t>= 58-64 mm</w:t>
            </w:r>
          </w:p>
          <w:p w14:paraId="3DEDD231" w14:textId="513ABFB0" w:rsidR="001E188F" w:rsidRPr="001E188F" w:rsidRDefault="001E188F" w:rsidP="001E188F">
            <w:pPr>
              <w:ind w:left="-113"/>
            </w:pPr>
          </w:p>
        </w:tc>
      </w:tr>
      <w:tr w:rsidR="00D91A6B" w:rsidRPr="00D91A6B" w14:paraId="44C86CC3" w14:textId="77777777" w:rsidTr="001E188F">
        <w:tc>
          <w:tcPr>
            <w:tcW w:w="3539" w:type="dxa"/>
          </w:tcPr>
          <w:p w14:paraId="55D897C1" w14:textId="5D2B5349" w:rsidR="00D91A6B" w:rsidRDefault="00D91A6B" w:rsidP="001E188F">
            <w:pPr>
              <w:ind w:left="-113"/>
              <w:rPr>
                <w:rFonts w:ascii="Trebuchet MS" w:hAnsi="Trebuchet MS" w:cs="Arial"/>
                <w:sz w:val="18"/>
                <w:szCs w:val="18"/>
                <w:lang w:val="en-GB"/>
              </w:rPr>
            </w:pPr>
            <w:proofErr w:type="spellStart"/>
            <w:r w:rsidRPr="00720E30">
              <w:rPr>
                <w:rFonts w:ascii="Trebuchet MS" w:hAnsi="Trebuchet MS" w:cs="Arial"/>
                <w:sz w:val="18"/>
                <w:szCs w:val="18"/>
                <w:lang w:val="en-GB"/>
              </w:rPr>
              <w:t>Lågets</w:t>
            </w:r>
            <w:proofErr w:type="spellEnd"/>
            <w:r w:rsidRPr="00720E30">
              <w:rPr>
                <w:rFonts w:ascii="Trebuchet MS" w:hAnsi="Trebuchet MS" w:cs="Arial"/>
                <w:sz w:val="18"/>
                <w:szCs w:val="18"/>
                <w:lang w:val="en-GB"/>
              </w:rPr>
              <w:t xml:space="preserve"> </w:t>
            </w:r>
            <w:proofErr w:type="spellStart"/>
            <w:r w:rsidRPr="00720E30">
              <w:rPr>
                <w:rFonts w:ascii="Trebuchet MS" w:hAnsi="Trebuchet MS" w:cs="Arial"/>
                <w:sz w:val="18"/>
                <w:szCs w:val="18"/>
                <w:lang w:val="en-GB"/>
              </w:rPr>
              <w:t>huldiameter</w:t>
            </w:r>
            <w:proofErr w:type="spellEnd"/>
            <w:r w:rsidRPr="00720E30">
              <w:rPr>
                <w:rFonts w:ascii="Trebuchet MS" w:hAnsi="Trebuchet MS" w:cs="Arial"/>
                <w:sz w:val="18"/>
                <w:szCs w:val="18"/>
                <w:lang w:val="en-GB"/>
              </w:rPr>
              <w:t>:</w:t>
            </w:r>
            <w:r w:rsidRPr="00720E30">
              <w:rPr>
                <w:rFonts w:ascii="Trebuchet MS" w:hAnsi="Trebuchet MS" w:cs="Arial"/>
                <w:sz w:val="18"/>
                <w:szCs w:val="18"/>
                <w:lang w:val="en-GB"/>
              </w:rPr>
              <w:t xml:space="preserve"> </w:t>
            </w:r>
            <w:r w:rsidR="001E188F">
              <w:rPr>
                <w:rFonts w:ascii="Trebuchet MS" w:hAnsi="Trebuchet MS" w:cs="Arial"/>
                <w:sz w:val="18"/>
                <w:szCs w:val="18"/>
                <w:lang w:val="en-GB"/>
              </w:rPr>
              <w:t xml:space="preserve">            </w:t>
            </w:r>
            <w:r>
              <w:rPr>
                <w:rFonts w:ascii="Trebuchet MS" w:hAnsi="Trebuchet MS" w:cs="Arial"/>
                <w:sz w:val="18"/>
                <w:szCs w:val="18"/>
                <w:lang w:val="en-GB"/>
              </w:rPr>
              <w:t xml:space="preserve">d </w:t>
            </w:r>
            <w:r w:rsidRPr="00720E30">
              <w:rPr>
                <w:rFonts w:ascii="Trebuchet MS" w:hAnsi="Trebuchet MS" w:cs="Arial"/>
                <w:sz w:val="18"/>
                <w:szCs w:val="18"/>
                <w:lang w:val="en-GB"/>
              </w:rPr>
              <w:t>= 38-42 mm</w:t>
            </w:r>
          </w:p>
          <w:p w14:paraId="2B00479F" w14:textId="1E044799" w:rsidR="001E188F" w:rsidRPr="00D91A6B" w:rsidRDefault="001E188F" w:rsidP="001E188F">
            <w:pPr>
              <w:ind w:left="-113"/>
              <w:rPr>
                <w:lang w:val="en-US"/>
              </w:rPr>
            </w:pPr>
          </w:p>
        </w:tc>
      </w:tr>
      <w:tr w:rsidR="00D91A6B" w:rsidRPr="00D91A6B" w14:paraId="45B59510" w14:textId="77777777" w:rsidTr="001E188F">
        <w:tc>
          <w:tcPr>
            <w:tcW w:w="3539" w:type="dxa"/>
          </w:tcPr>
          <w:p w14:paraId="063F222F" w14:textId="77777777" w:rsidR="00D91A6B" w:rsidRDefault="00D91A6B" w:rsidP="001E188F">
            <w:pPr>
              <w:ind w:left="-113"/>
              <w:rPr>
                <w:rFonts w:ascii="Trebuchet MS" w:hAnsi="Trebuchet MS" w:cs="Arial"/>
                <w:sz w:val="18"/>
                <w:szCs w:val="18"/>
              </w:rPr>
            </w:pPr>
            <w:r>
              <w:rPr>
                <w:rFonts w:ascii="Trebuchet MS" w:hAnsi="Trebuchet MS" w:cs="Arial"/>
                <w:sz w:val="18"/>
                <w:szCs w:val="18"/>
              </w:rPr>
              <w:t>Vandtank i</w:t>
            </w:r>
            <w:r w:rsidRPr="00720E30">
              <w:rPr>
                <w:rFonts w:ascii="Trebuchet MS" w:hAnsi="Trebuchet MS" w:cs="Arial"/>
                <w:sz w:val="18"/>
                <w:szCs w:val="18"/>
              </w:rPr>
              <w:t>ndre bredde i bunden:</w:t>
            </w:r>
          </w:p>
          <w:p w14:paraId="7142B8A1" w14:textId="77777777" w:rsidR="001E188F" w:rsidRDefault="001E188F" w:rsidP="001E188F">
            <w:pPr>
              <w:ind w:left="-113"/>
              <w:jc w:val="right"/>
              <w:rPr>
                <w:rFonts w:ascii="Trebuchet MS" w:hAnsi="Trebuchet MS" w:cs="Arial"/>
                <w:sz w:val="18"/>
                <w:szCs w:val="18"/>
                <w:lang w:val="en-GB"/>
              </w:rPr>
            </w:pPr>
            <w:r w:rsidRPr="00720E30">
              <w:rPr>
                <w:rFonts w:ascii="Trebuchet MS" w:hAnsi="Trebuchet MS" w:cs="Arial"/>
                <w:sz w:val="18"/>
                <w:szCs w:val="18"/>
                <w:lang w:val="en-GB"/>
              </w:rPr>
              <w:t>B</w:t>
            </w:r>
            <w:r>
              <w:rPr>
                <w:rFonts w:ascii="Trebuchet MS" w:hAnsi="Trebuchet MS" w:cs="Arial"/>
                <w:sz w:val="18"/>
                <w:szCs w:val="18"/>
                <w:lang w:val="en-GB"/>
              </w:rPr>
              <w:t xml:space="preserve"> </w:t>
            </w:r>
            <w:r w:rsidRPr="00720E30">
              <w:rPr>
                <w:rFonts w:ascii="Trebuchet MS" w:hAnsi="Trebuchet MS" w:cs="Arial"/>
                <w:sz w:val="18"/>
                <w:szCs w:val="18"/>
                <w:lang w:val="en-GB"/>
              </w:rPr>
              <w:t>= Min. 88 mm</w:t>
            </w:r>
          </w:p>
          <w:p w14:paraId="5801520D" w14:textId="3704A6B7" w:rsidR="001E188F" w:rsidRPr="00D91A6B" w:rsidRDefault="001E188F" w:rsidP="001E188F">
            <w:pPr>
              <w:ind w:left="-113"/>
            </w:pPr>
          </w:p>
        </w:tc>
      </w:tr>
      <w:tr w:rsidR="00D91A6B" w:rsidRPr="00D91A6B" w14:paraId="6460B884" w14:textId="77777777" w:rsidTr="001E188F">
        <w:tc>
          <w:tcPr>
            <w:tcW w:w="3539" w:type="dxa"/>
          </w:tcPr>
          <w:p w14:paraId="61005243" w14:textId="37280754" w:rsidR="001E188F" w:rsidRPr="00720E30" w:rsidRDefault="00D91A6B" w:rsidP="001E188F">
            <w:pPr>
              <w:ind w:left="-113"/>
              <w:rPr>
                <w:rFonts w:ascii="Trebuchet MS" w:hAnsi="Trebuchet MS" w:cs="Arial"/>
                <w:sz w:val="18"/>
                <w:szCs w:val="18"/>
              </w:rPr>
            </w:pPr>
            <w:r w:rsidRPr="001E188F">
              <w:rPr>
                <w:rFonts w:ascii="Trebuchet MS" w:hAnsi="Trebuchet MS" w:cs="Arial"/>
                <w:sz w:val="18"/>
                <w:szCs w:val="18"/>
              </w:rPr>
              <w:t>Vandtank højde</w:t>
            </w:r>
            <w:r w:rsidR="001E188F">
              <w:rPr>
                <w:rFonts w:ascii="Trebuchet MS" w:hAnsi="Trebuchet MS" w:cs="Arial"/>
                <w:sz w:val="18"/>
                <w:szCs w:val="18"/>
              </w:rPr>
              <w:t xml:space="preserve"> </w:t>
            </w:r>
            <w:r w:rsidR="001E188F" w:rsidRPr="00720E30">
              <w:rPr>
                <w:rFonts w:ascii="Trebuchet MS" w:hAnsi="Trebuchet MS" w:cs="Arial"/>
                <w:sz w:val="18"/>
                <w:szCs w:val="18"/>
              </w:rPr>
              <w:t xml:space="preserve">(uden </w:t>
            </w:r>
            <w:r w:rsidR="001E188F">
              <w:rPr>
                <w:rFonts w:ascii="Trebuchet MS" w:hAnsi="Trebuchet MS" w:cs="Arial"/>
                <w:sz w:val="18"/>
                <w:szCs w:val="18"/>
              </w:rPr>
              <w:t>at forkorte centerskaftet</w:t>
            </w:r>
            <w:r w:rsidR="001E188F" w:rsidRPr="00720E30">
              <w:rPr>
                <w:rFonts w:ascii="Trebuchet MS" w:hAnsi="Trebuchet MS" w:cs="Arial"/>
                <w:sz w:val="18"/>
                <w:szCs w:val="18"/>
              </w:rPr>
              <w:t>)</w:t>
            </w:r>
            <w:r w:rsidRPr="001E188F">
              <w:rPr>
                <w:rFonts w:ascii="Trebuchet MS" w:hAnsi="Trebuchet MS" w:cs="Arial"/>
                <w:sz w:val="18"/>
                <w:szCs w:val="18"/>
              </w:rPr>
              <w:t>:</w:t>
            </w:r>
            <w:r w:rsidR="001E188F">
              <w:rPr>
                <w:rFonts w:ascii="Trebuchet MS" w:hAnsi="Trebuchet MS" w:cs="Arial"/>
                <w:sz w:val="18"/>
                <w:szCs w:val="18"/>
              </w:rPr>
              <w:t xml:space="preserve">                </w:t>
            </w:r>
            <w:r w:rsidR="001E188F">
              <w:rPr>
                <w:rFonts w:ascii="Trebuchet MS" w:hAnsi="Trebuchet MS" w:cs="Arial"/>
                <w:sz w:val="18"/>
                <w:szCs w:val="18"/>
              </w:rPr>
              <w:t xml:space="preserve">H </w:t>
            </w:r>
            <w:r w:rsidR="001E188F" w:rsidRPr="00720E30">
              <w:rPr>
                <w:rFonts w:ascii="Trebuchet MS" w:hAnsi="Trebuchet MS" w:cs="Arial"/>
                <w:sz w:val="18"/>
                <w:szCs w:val="18"/>
              </w:rPr>
              <w:t>= 352-412 mm</w:t>
            </w:r>
          </w:p>
        </w:tc>
      </w:tr>
    </w:tbl>
    <w:p w14:paraId="08A8F16F" w14:textId="0CFB8B3B" w:rsidR="00B47099" w:rsidRPr="00D91A6B" w:rsidRDefault="001E188F" w:rsidP="00B47099">
      <w:r>
        <w:rPr>
          <w:rFonts w:ascii="Trebuchet MS" w:hAnsi="Trebuchet MS" w:cs="Arial"/>
          <w:b/>
          <w:noProof/>
          <w:sz w:val="20"/>
          <w:szCs w:val="20"/>
        </w:rPr>
        <mc:AlternateContent>
          <mc:Choice Requires="wps">
            <w:drawing>
              <wp:anchor distT="0" distB="0" distL="114300" distR="114300" simplePos="0" relativeHeight="251663872" behindDoc="0" locked="0" layoutInCell="1" allowOverlap="1" wp14:anchorId="2D6C0DA1" wp14:editId="30C05E40">
                <wp:simplePos x="0" y="0"/>
                <wp:positionH relativeFrom="column">
                  <wp:posOffset>2543175</wp:posOffset>
                </wp:positionH>
                <wp:positionV relativeFrom="paragraph">
                  <wp:posOffset>167984</wp:posOffset>
                </wp:positionV>
                <wp:extent cx="614680" cy="255905"/>
                <wp:effectExtent l="0" t="0" r="13970" b="10795"/>
                <wp:wrapNone/>
                <wp:docPr id="9" name="Tekstfelt 9"/>
                <wp:cNvGraphicFramePr/>
                <a:graphic xmlns:a="http://schemas.openxmlformats.org/drawingml/2006/main">
                  <a:graphicData uri="http://schemas.microsoft.com/office/word/2010/wordprocessingShape">
                    <wps:wsp>
                      <wps:cNvSpPr txBox="1"/>
                      <wps:spPr>
                        <a:xfrm>
                          <a:off x="0" y="0"/>
                          <a:ext cx="614680" cy="2559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31D6EF" w14:textId="26DD9186" w:rsidR="00DD5301" w:rsidRDefault="00DD5301">
                            <w:r w:rsidRPr="00DD5301">
                              <w:rPr>
                                <w:rFonts w:ascii="Trebuchet MS" w:hAnsi="Trebuchet MS"/>
                                <w:sz w:val="20"/>
                                <w:szCs w:val="20"/>
                              </w:rPr>
                              <w:t>Sektion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C0DA1" id="Tekstfelt 9" o:spid="_x0000_s1029" type="#_x0000_t202" style="position:absolute;margin-left:200.25pt;margin-top:13.25pt;width:48.4pt;height:2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" fillcolor="white [3201]" strokecolor="white [3212]" strokeweight=".5pt">
                <v:textbox>
                  <w:txbxContent>
                    <w:p w14:paraId="6831D6EF" w14:textId="26DD9186" w:rsidR="00DD5301" w:rsidRDefault="00DD5301">
                      <w:r w:rsidRPr="00DD5301">
                        <w:rPr>
                          <w:rFonts w:ascii="Trebuchet MS" w:hAnsi="Trebuchet MS"/>
                          <w:sz w:val="20"/>
                          <w:szCs w:val="20"/>
                        </w:rPr>
                        <w:t>Sektion</w:t>
                      </w:r>
                    </w:p>
                  </w:txbxContent>
                </v:textbox>
              </v:shape>
            </w:pict>
          </mc:Fallback>
        </mc:AlternateContent>
      </w:r>
    </w:p>
    <w:p w14:paraId="5442E44C" w14:textId="74CA390D" w:rsidR="00B47099" w:rsidRPr="00D91A6B" w:rsidRDefault="00B47099" w:rsidP="00B47099"/>
    <w:p w14:paraId="253D218F" w14:textId="3B41EBD6" w:rsidR="00B47099" w:rsidRPr="00D91A6B" w:rsidRDefault="00B47099" w:rsidP="00B47099"/>
    <w:p w14:paraId="353D3EA5" w14:textId="1766D48E" w:rsidR="00B47099" w:rsidRPr="00EC5957" w:rsidRDefault="001E188F" w:rsidP="00D561B5">
      <w:pPr>
        <w:spacing w:after="120"/>
        <w:rPr>
          <w:rFonts w:ascii="Trebuchet MS" w:hAnsi="Trebuchet MS" w:cs="Arial"/>
          <w:b/>
          <w:sz w:val="22"/>
          <w:szCs w:val="22"/>
          <w:lang w:val="en-GB"/>
        </w:rPr>
      </w:pPr>
      <w:r w:rsidRPr="00EC5957">
        <w:rPr>
          <w:rFonts w:ascii="Trebuchet MS" w:hAnsi="Trebuchet MS" w:cs="Arial"/>
          <w:b/>
          <w:sz w:val="22"/>
          <w:szCs w:val="22"/>
          <w:lang w:val="en-GB"/>
        </w:rPr>
        <w:t xml:space="preserve">Til opgradering </w:t>
      </w:r>
      <w:proofErr w:type="gramStart"/>
      <w:r w:rsidRPr="00EC5957">
        <w:rPr>
          <w:rFonts w:ascii="Trebuchet MS" w:hAnsi="Trebuchet MS" w:cs="Arial"/>
          <w:b/>
          <w:sz w:val="22"/>
          <w:szCs w:val="22"/>
          <w:lang w:val="en-GB"/>
        </w:rPr>
        <w:t>af</w:t>
      </w:r>
      <w:proofErr w:type="gramEnd"/>
      <w:r w:rsidRPr="00EC5957">
        <w:rPr>
          <w:rFonts w:ascii="Trebuchet MS" w:hAnsi="Trebuchet MS" w:cs="Arial"/>
          <w:b/>
          <w:sz w:val="22"/>
          <w:szCs w:val="22"/>
          <w:lang w:val="en-GB"/>
        </w:rPr>
        <w:t xml:space="preserve"> 2-skylstoiletter med 2 knapper</w:t>
      </w:r>
    </w:p>
    <w:tbl>
      <w:tblPr>
        <w:tblStyle w:val="Tabel-Gitter"/>
        <w:tblW w:w="9628" w:type="dxa"/>
        <w:tblLayout w:type="fixed"/>
        <w:tblLook w:val="04A0" w:firstRow="1" w:lastRow="0" w:firstColumn="1" w:lastColumn="0" w:noHBand="0" w:noVBand="1"/>
      </w:tblPr>
      <w:tblGrid>
        <w:gridCol w:w="2405"/>
        <w:gridCol w:w="2410"/>
        <w:gridCol w:w="2551"/>
        <w:gridCol w:w="2262"/>
      </w:tblGrid>
      <w:tr w:rsidR="001E188F" w14:paraId="43739483" w14:textId="77777777" w:rsidTr="001E188F">
        <w:tc>
          <w:tcPr>
            <w:tcW w:w="2405" w:type="dxa"/>
            <w:tcBorders>
              <w:bottom w:val="nil"/>
              <w:right w:val="nil"/>
            </w:tcBorders>
          </w:tcPr>
          <w:p w14:paraId="14E51D33" w14:textId="77777777" w:rsidR="001E188F" w:rsidRPr="001E188F" w:rsidRDefault="001E188F" w:rsidP="001E188F">
            <w:pPr>
              <w:jc w:val="center"/>
              <w:rPr>
                <w:rFonts w:ascii="Trebuchet MS" w:hAnsi="Trebuchet MS"/>
                <w:sz w:val="6"/>
                <w:szCs w:val="6"/>
              </w:rPr>
            </w:pPr>
          </w:p>
          <w:p w14:paraId="349DE8B9" w14:textId="77777777" w:rsidR="001E188F" w:rsidRDefault="001E188F" w:rsidP="001E188F">
            <w:pPr>
              <w:jc w:val="center"/>
            </w:pPr>
            <w:r>
              <w:rPr>
                <w:noProof/>
              </w:rPr>
              <w:drawing>
                <wp:inline distT="0" distB="0" distL="0" distR="0" wp14:anchorId="42530615" wp14:editId="2A67D4C6">
                  <wp:extent cx="886472" cy="886472"/>
                  <wp:effectExtent l="0" t="0" r="8890" b="889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ra_Trykknap[1].jpg"/>
                          <pic:cNvPicPr/>
                        </pic:nvPicPr>
                        <pic:blipFill>
                          <a:blip r:embed="rId11">
                            <a:extLst>
                              <a:ext uri="{28A0092B-C50C-407E-A947-70E740481C1C}">
                                <a14:useLocalDpi xmlns:a14="http://schemas.microsoft.com/office/drawing/2010/main" val="0"/>
                              </a:ext>
                            </a:extLst>
                          </a:blip>
                          <a:stretch>
                            <a:fillRect/>
                          </a:stretch>
                        </pic:blipFill>
                        <pic:spPr>
                          <a:xfrm>
                            <a:off x="0" y="0"/>
                            <a:ext cx="902621" cy="902621"/>
                          </a:xfrm>
                          <a:prstGeom prst="rect">
                            <a:avLst/>
                          </a:prstGeom>
                        </pic:spPr>
                      </pic:pic>
                    </a:graphicData>
                  </a:graphic>
                </wp:inline>
              </w:drawing>
            </w:r>
          </w:p>
        </w:tc>
        <w:tc>
          <w:tcPr>
            <w:tcW w:w="2410" w:type="dxa"/>
            <w:tcBorders>
              <w:bottom w:val="nil"/>
            </w:tcBorders>
          </w:tcPr>
          <w:p w14:paraId="28F5C7B7" w14:textId="77777777" w:rsidR="001E188F" w:rsidRPr="001E188F" w:rsidRDefault="001E188F" w:rsidP="001E188F">
            <w:pPr>
              <w:jc w:val="center"/>
              <w:rPr>
                <w:rFonts w:ascii="Trebuchet MS" w:hAnsi="Trebuchet MS" w:cs="Arial"/>
                <w:noProof/>
                <w:sz w:val="6"/>
                <w:szCs w:val="6"/>
              </w:rPr>
            </w:pPr>
          </w:p>
          <w:p w14:paraId="77FB8E65" w14:textId="77777777" w:rsidR="001E188F" w:rsidRPr="00BD7DF7" w:rsidRDefault="001E188F" w:rsidP="001E188F">
            <w:pPr>
              <w:jc w:val="center"/>
              <w:rPr>
                <w:rFonts w:ascii="Trebuchet MS" w:hAnsi="Trebuchet MS" w:cs="Arial"/>
                <w:noProof/>
                <w:sz w:val="21"/>
                <w:szCs w:val="21"/>
              </w:rPr>
            </w:pPr>
            <w:r w:rsidRPr="00BD7DF7">
              <w:rPr>
                <w:rFonts w:ascii="Trebuchet MS" w:hAnsi="Trebuchet MS" w:cs="Arial"/>
                <w:noProof/>
                <w:sz w:val="21"/>
                <w:szCs w:val="21"/>
              </w:rPr>
              <w:drawing>
                <wp:inline distT="0" distB="0" distL="0" distR="0" wp14:anchorId="2549EA17" wp14:editId="2D7BE3AE">
                  <wp:extent cx="1016950" cy="814767"/>
                  <wp:effectExtent l="0" t="0" r="0" b="4445"/>
                  <wp:docPr id="33" name="Billede 33" descr="http://www.rabat-vvs.dk/img/img-28643-w337-h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rabat-vvs.dk/img/img-28643-w337-h27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0232" cy="833420"/>
                          </a:xfrm>
                          <a:prstGeom prst="rect">
                            <a:avLst/>
                          </a:prstGeom>
                          <a:noFill/>
                          <a:ln>
                            <a:noFill/>
                          </a:ln>
                        </pic:spPr>
                      </pic:pic>
                    </a:graphicData>
                  </a:graphic>
                </wp:inline>
              </w:drawing>
            </w:r>
          </w:p>
        </w:tc>
        <w:tc>
          <w:tcPr>
            <w:tcW w:w="2551" w:type="dxa"/>
            <w:tcBorders>
              <w:bottom w:val="nil"/>
            </w:tcBorders>
          </w:tcPr>
          <w:p w14:paraId="7659B1E4" w14:textId="77777777" w:rsidR="001E188F" w:rsidRPr="001E188F" w:rsidRDefault="001E188F" w:rsidP="001E188F">
            <w:pPr>
              <w:jc w:val="center"/>
              <w:rPr>
                <w:rFonts w:ascii="Trebuchet MS" w:hAnsi="Trebuchet MS" w:cs="Arial"/>
                <w:noProof/>
                <w:sz w:val="2"/>
                <w:szCs w:val="2"/>
              </w:rPr>
            </w:pPr>
          </w:p>
          <w:p w14:paraId="0892AD82" w14:textId="77777777" w:rsidR="001E188F" w:rsidRDefault="001E188F" w:rsidP="001E188F">
            <w:pPr>
              <w:jc w:val="center"/>
              <w:rPr>
                <w:rFonts w:ascii="Trebuchet MS" w:hAnsi="Trebuchet MS" w:cs="Arial"/>
                <w:noProof/>
                <w:sz w:val="21"/>
                <w:szCs w:val="21"/>
              </w:rPr>
            </w:pPr>
            <w:r>
              <w:rPr>
                <w:rFonts w:ascii="Trebuchet MS" w:hAnsi="Trebuchet MS" w:cs="Arial"/>
                <w:noProof/>
                <w:color w:val="262626" w:themeColor="text1" w:themeTint="D9"/>
                <w:sz w:val="20"/>
                <w:szCs w:val="20"/>
              </w:rPr>
              <w:drawing>
                <wp:inline distT="0" distB="0" distL="0" distR="0" wp14:anchorId="489A16C7" wp14:editId="00C6D404">
                  <wp:extent cx="869235" cy="1152305"/>
                  <wp:effectExtent l="0" t="0" r="762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stavsberg Nordic du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6322" cy="1174956"/>
                          </a:xfrm>
                          <a:prstGeom prst="rect">
                            <a:avLst/>
                          </a:prstGeom>
                        </pic:spPr>
                      </pic:pic>
                    </a:graphicData>
                  </a:graphic>
                </wp:inline>
              </w:drawing>
            </w:r>
          </w:p>
        </w:tc>
        <w:tc>
          <w:tcPr>
            <w:tcW w:w="2262" w:type="dxa"/>
            <w:tcBorders>
              <w:top w:val="nil"/>
              <w:bottom w:val="nil"/>
              <w:right w:val="nil"/>
            </w:tcBorders>
          </w:tcPr>
          <w:p w14:paraId="7E170E98" w14:textId="77777777" w:rsidR="001E188F" w:rsidRPr="001E188F" w:rsidRDefault="001E188F" w:rsidP="001E188F">
            <w:pPr>
              <w:jc w:val="center"/>
              <w:rPr>
                <w:rFonts w:ascii="Trebuchet MS" w:hAnsi="Trebuchet MS" w:cs="Arial"/>
                <w:noProof/>
                <w:sz w:val="6"/>
                <w:szCs w:val="6"/>
              </w:rPr>
            </w:pPr>
          </w:p>
          <w:p w14:paraId="5597CA2A" w14:textId="77777777" w:rsidR="001E188F" w:rsidRDefault="001E188F" w:rsidP="001E188F">
            <w:pPr>
              <w:jc w:val="center"/>
              <w:rPr>
                <w:rFonts w:ascii="Trebuchet MS" w:hAnsi="Trebuchet MS" w:cs="Arial"/>
                <w:noProof/>
                <w:sz w:val="21"/>
                <w:szCs w:val="21"/>
              </w:rPr>
            </w:pPr>
            <w:r>
              <w:rPr>
                <w:noProof/>
              </w:rPr>
              <w:drawing>
                <wp:inline distT="0" distB="0" distL="0" distR="0" wp14:anchorId="7CACC803" wp14:editId="618C21B0">
                  <wp:extent cx="1170774" cy="823200"/>
                  <wp:effectExtent l="0" t="0" r="0" b="0"/>
                  <wp:docPr id="15" name="Billede 15" descr="http://www.ifo-usa.com/graphics/movie02_fresh_wc_w640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fo-usa.com/graphics/movie02_fresh_wc_w640_4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864" cy="838732"/>
                          </a:xfrm>
                          <a:prstGeom prst="rect">
                            <a:avLst/>
                          </a:prstGeom>
                          <a:noFill/>
                          <a:ln>
                            <a:noFill/>
                          </a:ln>
                        </pic:spPr>
                      </pic:pic>
                    </a:graphicData>
                  </a:graphic>
                </wp:inline>
              </w:drawing>
            </w:r>
          </w:p>
          <w:p w14:paraId="3B338B4B" w14:textId="77777777" w:rsidR="001E188F" w:rsidRDefault="001E188F" w:rsidP="001E188F">
            <w:pPr>
              <w:jc w:val="center"/>
              <w:rPr>
                <w:rFonts w:ascii="Trebuchet MS" w:hAnsi="Trebuchet MS" w:cs="Arial"/>
                <w:noProof/>
                <w:sz w:val="21"/>
                <w:szCs w:val="21"/>
              </w:rPr>
            </w:pPr>
          </w:p>
        </w:tc>
      </w:tr>
      <w:tr w:rsidR="001E188F" w:rsidRPr="00223536" w14:paraId="5A297248" w14:textId="77777777" w:rsidTr="001E188F">
        <w:trPr>
          <w:trHeight w:val="559"/>
        </w:trPr>
        <w:tc>
          <w:tcPr>
            <w:tcW w:w="2405" w:type="dxa"/>
            <w:tcBorders>
              <w:top w:val="nil"/>
              <w:bottom w:val="single" w:sz="4" w:space="0" w:color="auto"/>
              <w:right w:val="nil"/>
            </w:tcBorders>
          </w:tcPr>
          <w:p w14:paraId="44153E61" w14:textId="77777777" w:rsidR="001E188F" w:rsidRPr="0061320C" w:rsidRDefault="001E188F" w:rsidP="00850BC9">
            <w:pPr>
              <w:spacing w:after="120"/>
              <w:jc w:val="center"/>
              <w:rPr>
                <w:rFonts w:ascii="Trebuchet MS" w:hAnsi="Trebuchet MS" w:cs="Arial"/>
                <w:sz w:val="18"/>
                <w:szCs w:val="18"/>
              </w:rPr>
            </w:pPr>
            <w:proofErr w:type="spellStart"/>
            <w:r w:rsidRPr="0061320C">
              <w:rPr>
                <w:rFonts w:ascii="Trebuchet MS" w:hAnsi="Trebuchet MS" w:cs="Arial"/>
                <w:sz w:val="18"/>
                <w:szCs w:val="18"/>
              </w:rPr>
              <w:t>Ifö</w:t>
            </w:r>
            <w:proofErr w:type="spellEnd"/>
            <w:r w:rsidRPr="0061320C">
              <w:rPr>
                <w:rFonts w:ascii="Trebuchet MS" w:hAnsi="Trebuchet MS" w:cs="Arial"/>
                <w:sz w:val="18"/>
                <w:szCs w:val="18"/>
              </w:rPr>
              <w:t xml:space="preserve"> </w:t>
            </w:r>
            <w:proofErr w:type="spellStart"/>
            <w:r w:rsidRPr="0061320C">
              <w:rPr>
                <w:rFonts w:ascii="Trebuchet MS" w:hAnsi="Trebuchet MS" w:cs="Arial"/>
                <w:sz w:val="18"/>
                <w:szCs w:val="18"/>
              </w:rPr>
              <w:t>Cera</w:t>
            </w:r>
            <w:proofErr w:type="spellEnd"/>
          </w:p>
        </w:tc>
        <w:tc>
          <w:tcPr>
            <w:tcW w:w="2410" w:type="dxa"/>
            <w:tcBorders>
              <w:top w:val="nil"/>
              <w:bottom w:val="single" w:sz="4" w:space="0" w:color="auto"/>
            </w:tcBorders>
          </w:tcPr>
          <w:p w14:paraId="7E06F271" w14:textId="77777777" w:rsidR="001E188F" w:rsidRPr="0061320C" w:rsidRDefault="001E188F" w:rsidP="00850BC9">
            <w:pPr>
              <w:spacing w:after="120"/>
              <w:jc w:val="center"/>
              <w:rPr>
                <w:rFonts w:ascii="Trebuchet MS" w:hAnsi="Trebuchet MS" w:cs="Arial"/>
                <w:sz w:val="18"/>
                <w:szCs w:val="18"/>
              </w:rPr>
            </w:pPr>
            <w:r w:rsidRPr="0061320C">
              <w:rPr>
                <w:rFonts w:ascii="Trebuchet MS" w:hAnsi="Trebuchet MS" w:cs="Arial"/>
                <w:sz w:val="18"/>
                <w:szCs w:val="18"/>
              </w:rPr>
              <w:t>Andre 2-skylstoiletter med rund 2-delt knap</w:t>
            </w:r>
          </w:p>
        </w:tc>
        <w:tc>
          <w:tcPr>
            <w:tcW w:w="2551" w:type="dxa"/>
            <w:tcBorders>
              <w:top w:val="nil"/>
              <w:bottom w:val="single" w:sz="4" w:space="0" w:color="auto"/>
            </w:tcBorders>
          </w:tcPr>
          <w:p w14:paraId="6B8FC5C5" w14:textId="77777777" w:rsidR="001E188F" w:rsidRPr="0061320C" w:rsidRDefault="001E188F" w:rsidP="00850BC9">
            <w:pPr>
              <w:spacing w:after="120"/>
              <w:jc w:val="center"/>
              <w:rPr>
                <w:rFonts w:ascii="Trebuchet MS" w:hAnsi="Trebuchet MS" w:cs="Arial"/>
                <w:sz w:val="18"/>
                <w:szCs w:val="18"/>
              </w:rPr>
            </w:pPr>
            <w:r w:rsidRPr="0061320C">
              <w:rPr>
                <w:rFonts w:ascii="Trebuchet MS" w:hAnsi="Trebuchet MS" w:cs="Arial"/>
                <w:sz w:val="18"/>
                <w:szCs w:val="18"/>
              </w:rPr>
              <w:t>Gustavsberg Nordic duo</w:t>
            </w:r>
          </w:p>
        </w:tc>
        <w:tc>
          <w:tcPr>
            <w:tcW w:w="2262" w:type="dxa"/>
            <w:tcBorders>
              <w:top w:val="nil"/>
              <w:bottom w:val="nil"/>
              <w:right w:val="nil"/>
            </w:tcBorders>
          </w:tcPr>
          <w:p w14:paraId="05A305FD" w14:textId="5EEC833B" w:rsidR="001E188F" w:rsidRPr="00F55817" w:rsidRDefault="001E188F" w:rsidP="001E188F">
            <w:pPr>
              <w:spacing w:after="120"/>
              <w:ind w:left="-108" w:right="-114"/>
              <w:jc w:val="center"/>
              <w:rPr>
                <w:rFonts w:ascii="Trebuchet MS" w:hAnsi="Trebuchet MS" w:cs="Arial"/>
                <w:sz w:val="18"/>
                <w:szCs w:val="18"/>
              </w:rPr>
            </w:pPr>
            <w:r w:rsidRPr="00F55817">
              <w:rPr>
                <w:rFonts w:ascii="Trebuchet MS" w:hAnsi="Trebuchet MS" w:cs="Arial"/>
                <w:color w:val="FF0000"/>
                <w:sz w:val="18"/>
                <w:szCs w:val="18"/>
              </w:rPr>
              <w:t xml:space="preserve">NB! </w:t>
            </w:r>
            <w:proofErr w:type="spellStart"/>
            <w:r w:rsidRPr="00F55817">
              <w:rPr>
                <w:rFonts w:ascii="Trebuchet MS" w:hAnsi="Trebuchet MS" w:cs="Arial"/>
                <w:color w:val="FF0000"/>
                <w:sz w:val="18"/>
                <w:szCs w:val="18"/>
              </w:rPr>
              <w:t>Ifö</w:t>
            </w:r>
            <w:proofErr w:type="spellEnd"/>
            <w:r w:rsidRPr="00F55817">
              <w:rPr>
                <w:rFonts w:ascii="Trebuchet MS" w:hAnsi="Trebuchet MS" w:cs="Arial"/>
                <w:color w:val="FF0000"/>
                <w:sz w:val="18"/>
                <w:szCs w:val="18"/>
              </w:rPr>
              <w:t xml:space="preserve"> Sign kan IKKE opgraderes med ecoBETA!</w:t>
            </w:r>
          </w:p>
        </w:tc>
      </w:tr>
    </w:tbl>
    <w:p w14:paraId="031216EA" w14:textId="77777777" w:rsidR="001E188F" w:rsidRPr="001E188F" w:rsidRDefault="001E188F" w:rsidP="001E188F">
      <w:pPr>
        <w:rPr>
          <w:rFonts w:ascii="Trebuchet MS" w:hAnsi="Trebuchet MS"/>
          <w:sz w:val="20"/>
          <w:szCs w:val="20"/>
        </w:rPr>
      </w:pPr>
    </w:p>
    <w:p w14:paraId="6805D1EB" w14:textId="511018EC" w:rsidR="001E188F" w:rsidRPr="001E188F" w:rsidRDefault="001E188F" w:rsidP="001E188F">
      <w:pPr>
        <w:spacing w:after="120"/>
        <w:rPr>
          <w:rFonts w:ascii="Trebuchet MS" w:hAnsi="Trebuchet MS" w:cs="Arial"/>
          <w:sz w:val="20"/>
          <w:szCs w:val="20"/>
        </w:rPr>
      </w:pPr>
      <w:r w:rsidRPr="001E188F">
        <w:rPr>
          <w:rFonts w:ascii="Trebuchet MS" w:hAnsi="Trebuchet MS" w:cs="Arial"/>
          <w:sz w:val="20"/>
          <w:szCs w:val="20"/>
        </w:rPr>
        <w:t xml:space="preserve">Kan du ikke finde dit toilet i oversigten, så send os et foto til </w:t>
      </w:r>
      <w:hyperlink r:id="rId15" w:history="1">
        <w:r w:rsidRPr="001E188F">
          <w:rPr>
            <w:rStyle w:val="Hyperlink"/>
            <w:rFonts w:ascii="Trebuchet MS" w:hAnsi="Trebuchet MS" w:cs="Arial"/>
            <w:sz w:val="20"/>
            <w:szCs w:val="20"/>
          </w:rPr>
          <w:t>ecobeta@ecobeta.dk</w:t>
        </w:r>
      </w:hyperlink>
      <w:r w:rsidRPr="001E188F">
        <w:rPr>
          <w:rFonts w:ascii="Trebuchet MS" w:hAnsi="Trebuchet MS" w:cs="Arial"/>
          <w:sz w:val="20"/>
          <w:szCs w:val="20"/>
        </w:rPr>
        <w:t>.</w:t>
      </w:r>
    </w:p>
    <w:p w14:paraId="0F062FD7" w14:textId="37B96B1C" w:rsidR="00B47099" w:rsidRPr="00EC5957" w:rsidRDefault="007C23DC" w:rsidP="00F12709">
      <w:pPr>
        <w:tabs>
          <w:tab w:val="left" w:pos="315"/>
        </w:tabs>
        <w:spacing w:before="120" w:after="120"/>
        <w:rPr>
          <w:rFonts w:ascii="Trebuchet MS" w:hAnsi="Trebuchet MS" w:cs="Arial"/>
          <w:b/>
          <w:sz w:val="22"/>
          <w:szCs w:val="22"/>
        </w:rPr>
      </w:pPr>
      <w:r w:rsidRPr="00EC5957">
        <w:rPr>
          <w:rFonts w:ascii="Trebuchet MS" w:hAnsi="Trebuchet MS" w:cs="Arial"/>
          <w:b/>
          <w:sz w:val="22"/>
          <w:szCs w:val="22"/>
        </w:rPr>
        <w:lastRenderedPageBreak/>
        <w:t>Anvendelse</w:t>
      </w:r>
    </w:p>
    <w:p w14:paraId="7B65FD61" w14:textId="4B6BDBE9" w:rsidR="00B47099" w:rsidRPr="007C23DC" w:rsidRDefault="00B47099" w:rsidP="00F12709">
      <w:pPr>
        <w:spacing w:after="80"/>
        <w:ind w:right="140"/>
        <w:rPr>
          <w:rFonts w:ascii="Trebuchet MS" w:hAnsi="Trebuchet MS" w:cs="Arial"/>
          <w:sz w:val="20"/>
          <w:szCs w:val="20"/>
        </w:rPr>
      </w:pPr>
      <w:proofErr w:type="gramStart"/>
      <w:r w:rsidRPr="007C23DC">
        <w:rPr>
          <w:rFonts w:ascii="Trebuchet MS" w:hAnsi="Trebuchet MS" w:cs="Arial"/>
          <w:sz w:val="20"/>
          <w:szCs w:val="20"/>
        </w:rPr>
        <w:t>ecoBETA</w:t>
      </w:r>
      <w:proofErr w:type="gramEnd"/>
      <w:r w:rsidRPr="007C23DC">
        <w:rPr>
          <w:rFonts w:ascii="Trebuchet MS" w:hAnsi="Trebuchet MS" w:cs="Arial"/>
          <w:sz w:val="20"/>
          <w:szCs w:val="20"/>
          <w:vertAlign w:val="superscript"/>
        </w:rPr>
        <w:t>®</w:t>
      </w:r>
      <w:r w:rsidRPr="007C23DC">
        <w:rPr>
          <w:rFonts w:ascii="Trebuchet MS" w:hAnsi="Trebuchet MS" w:cs="Arial"/>
          <w:sz w:val="20"/>
          <w:szCs w:val="20"/>
        </w:rPr>
        <w:t xml:space="preserve"> Europa </w:t>
      </w:r>
      <w:r w:rsidR="00D70CE5">
        <w:rPr>
          <w:rFonts w:ascii="Trebuchet MS" w:hAnsi="Trebuchet MS" w:cs="Arial"/>
          <w:sz w:val="20"/>
          <w:szCs w:val="20"/>
        </w:rPr>
        <w:t>er beregnet til montering i</w:t>
      </w:r>
      <w:r w:rsidR="007C23DC" w:rsidRPr="007C23DC">
        <w:rPr>
          <w:rFonts w:ascii="Trebuchet MS" w:hAnsi="Trebuchet MS" w:cs="Arial"/>
          <w:sz w:val="20"/>
          <w:szCs w:val="20"/>
        </w:rPr>
        <w:t xml:space="preserve"> de fleste toilet</w:t>
      </w:r>
      <w:r w:rsidR="007C23DC">
        <w:rPr>
          <w:rFonts w:ascii="Trebuchet MS" w:hAnsi="Trebuchet MS" w:cs="Arial"/>
          <w:sz w:val="20"/>
          <w:szCs w:val="20"/>
        </w:rPr>
        <w:t>m</w:t>
      </w:r>
      <w:r w:rsidR="007C23DC" w:rsidRPr="007C23DC">
        <w:rPr>
          <w:rFonts w:ascii="Trebuchet MS" w:hAnsi="Trebuchet MS" w:cs="Arial"/>
          <w:sz w:val="20"/>
          <w:szCs w:val="20"/>
        </w:rPr>
        <w:t xml:space="preserve">odeller som erstatning for 2-skylsventiler med 2 knapper </w:t>
      </w:r>
      <w:r w:rsidR="007C23DC" w:rsidRPr="007C23DC">
        <w:rPr>
          <w:rFonts w:ascii="Trebuchet MS" w:hAnsi="Trebuchet MS" w:cs="Arial"/>
          <w:sz w:val="20"/>
          <w:szCs w:val="20"/>
          <w:u w:val="single"/>
        </w:rPr>
        <w:t>med henblik på at spare vand</w:t>
      </w:r>
      <w:r w:rsidR="007C23DC" w:rsidRPr="007C23DC">
        <w:rPr>
          <w:rFonts w:ascii="Trebuchet MS" w:hAnsi="Trebuchet MS" w:cs="Arial"/>
          <w:sz w:val="20"/>
          <w:szCs w:val="20"/>
        </w:rPr>
        <w:t>:</w:t>
      </w:r>
    </w:p>
    <w:p w14:paraId="2945E640" w14:textId="315AB9CF" w:rsidR="007C23DC" w:rsidRPr="002651F3" w:rsidRDefault="007C23DC" w:rsidP="00F12709">
      <w:pPr>
        <w:pStyle w:val="Brdtekst"/>
        <w:numPr>
          <w:ilvl w:val="0"/>
          <w:numId w:val="17"/>
        </w:numPr>
        <w:tabs>
          <w:tab w:val="clear" w:pos="3119"/>
        </w:tabs>
        <w:spacing w:after="80"/>
        <w:ind w:left="284" w:right="140" w:hanging="284"/>
        <w:rPr>
          <w:rFonts w:ascii="Trebuchet MS" w:hAnsi="Trebuchet MS" w:cs="Arial"/>
          <w:sz w:val="20"/>
        </w:rPr>
      </w:pPr>
      <w:r w:rsidRPr="002651F3">
        <w:rPr>
          <w:rFonts w:ascii="Trebuchet MS" w:hAnsi="Trebuchet MS" w:cs="Arial"/>
          <w:sz w:val="20"/>
        </w:rPr>
        <w:t xml:space="preserve">Ved at </w:t>
      </w:r>
      <w:r w:rsidR="00D70CE5">
        <w:rPr>
          <w:rFonts w:ascii="Trebuchet MS" w:hAnsi="Trebuchet MS" w:cs="Arial"/>
          <w:sz w:val="20"/>
        </w:rPr>
        <w:t>ændre</w:t>
      </w:r>
      <w:r w:rsidRPr="00BF0D17">
        <w:rPr>
          <w:rFonts w:ascii="Trebuchet MS" w:hAnsi="Trebuchet MS" w:cs="Arial"/>
          <w:sz w:val="20"/>
        </w:rPr>
        <w:t xml:space="preserve"> bruge</w:t>
      </w:r>
      <w:r>
        <w:rPr>
          <w:rFonts w:ascii="Trebuchet MS" w:hAnsi="Trebuchet MS" w:cs="Arial"/>
          <w:sz w:val="20"/>
        </w:rPr>
        <w:t>rne</w:t>
      </w:r>
      <w:r w:rsidRPr="00BF0D17">
        <w:rPr>
          <w:rFonts w:ascii="Trebuchet MS" w:hAnsi="Trebuchet MS" w:cs="Arial"/>
          <w:sz w:val="20"/>
        </w:rPr>
        <w:t>s adfærd</w:t>
      </w:r>
      <w:r w:rsidR="00D70CE5">
        <w:rPr>
          <w:rFonts w:ascii="Trebuchet MS" w:hAnsi="Trebuchet MS" w:cs="Arial"/>
          <w:sz w:val="20"/>
        </w:rPr>
        <w:t xml:space="preserve">: </w:t>
      </w:r>
      <w:r w:rsidR="00D70CE5" w:rsidRPr="007C23DC">
        <w:rPr>
          <w:rFonts w:ascii="Trebuchet MS" w:hAnsi="Trebuchet MS" w:cs="Arial"/>
          <w:sz w:val="20"/>
        </w:rPr>
        <w:t>ecoBETA</w:t>
      </w:r>
      <w:r w:rsidR="00D70CE5" w:rsidRPr="007C23DC">
        <w:rPr>
          <w:rFonts w:ascii="Trebuchet MS" w:hAnsi="Trebuchet MS" w:cs="Arial"/>
          <w:sz w:val="20"/>
          <w:vertAlign w:val="superscript"/>
        </w:rPr>
        <w:t>®</w:t>
      </w:r>
      <w:r w:rsidRPr="00BF0D17">
        <w:rPr>
          <w:rFonts w:ascii="Trebuchet MS" w:hAnsi="Trebuchet MS" w:cs="Arial"/>
          <w:sz w:val="20"/>
        </w:rPr>
        <w:t xml:space="preserve"> </w:t>
      </w:r>
      <w:r w:rsidR="00182B2C">
        <w:rPr>
          <w:rFonts w:ascii="Trebuchet MS" w:hAnsi="Trebuchet MS" w:cs="Arial"/>
          <w:sz w:val="20"/>
        </w:rPr>
        <w:t xml:space="preserve">kræver, at brugeren gør en ekstra indsats for at bruge vand til det store skyl ved at holde knappen i 3-4 sekunder. </w:t>
      </w:r>
      <w:r>
        <w:rPr>
          <w:rFonts w:ascii="Trebuchet MS" w:hAnsi="Trebuchet MS" w:cs="Arial"/>
          <w:sz w:val="20"/>
        </w:rPr>
        <w:t>Derfor aktiveres det store skyl ikke længere, når der kun er behov for det lille skyl.</w:t>
      </w:r>
    </w:p>
    <w:p w14:paraId="799EDBA5" w14:textId="77777777" w:rsidR="007C23DC" w:rsidRPr="00954B0D" w:rsidRDefault="007C23DC" w:rsidP="00F12709">
      <w:pPr>
        <w:pStyle w:val="Brdtekst"/>
        <w:numPr>
          <w:ilvl w:val="0"/>
          <w:numId w:val="17"/>
        </w:numPr>
        <w:tabs>
          <w:tab w:val="clear" w:pos="3119"/>
        </w:tabs>
        <w:spacing w:after="80"/>
        <w:ind w:left="284" w:right="140" w:hanging="284"/>
        <w:rPr>
          <w:rFonts w:ascii="Trebuchet MS" w:hAnsi="Trebuchet MS" w:cs="Arial"/>
          <w:sz w:val="20"/>
        </w:rPr>
      </w:pPr>
      <w:r w:rsidRPr="00954B0D">
        <w:rPr>
          <w:rFonts w:ascii="Trebuchet MS" w:hAnsi="Trebuchet MS" w:cs="Arial"/>
          <w:sz w:val="20"/>
        </w:rPr>
        <w:t>Ved at a</w:t>
      </w:r>
      <w:r>
        <w:rPr>
          <w:rFonts w:ascii="Trebuchet MS" w:hAnsi="Trebuchet MS" w:cs="Arial"/>
          <w:sz w:val="20"/>
        </w:rPr>
        <w:t>fbryde det store skyl, når knappe</w:t>
      </w:r>
      <w:r w:rsidRPr="00954B0D">
        <w:rPr>
          <w:rFonts w:ascii="Trebuchet MS" w:hAnsi="Trebuchet MS" w:cs="Arial"/>
          <w:sz w:val="20"/>
        </w:rPr>
        <w:t xml:space="preserve">n eller håndtaget </w:t>
      </w:r>
      <w:r>
        <w:rPr>
          <w:rFonts w:ascii="Trebuchet MS" w:hAnsi="Trebuchet MS" w:cs="Arial"/>
          <w:sz w:val="20"/>
        </w:rPr>
        <w:t>slippes.</w:t>
      </w:r>
    </w:p>
    <w:p w14:paraId="5E5D4432" w14:textId="77777777" w:rsidR="007C23DC" w:rsidRPr="00BF0D17" w:rsidRDefault="007C23DC" w:rsidP="00F12709">
      <w:pPr>
        <w:pStyle w:val="Brdtekst"/>
        <w:numPr>
          <w:ilvl w:val="0"/>
          <w:numId w:val="17"/>
        </w:numPr>
        <w:tabs>
          <w:tab w:val="clear" w:pos="3119"/>
        </w:tabs>
        <w:spacing w:after="80"/>
        <w:ind w:left="284" w:right="140" w:hanging="284"/>
        <w:rPr>
          <w:rFonts w:ascii="Trebuchet MS" w:hAnsi="Trebuchet MS" w:cs="Arial"/>
          <w:sz w:val="20"/>
        </w:rPr>
      </w:pPr>
      <w:r w:rsidRPr="00BF0D17">
        <w:rPr>
          <w:rFonts w:ascii="Trebuchet MS" w:hAnsi="Trebuchet MS" w:cs="Arial"/>
          <w:sz w:val="20"/>
        </w:rPr>
        <w:t xml:space="preserve">Ved at minimere risikoen for utætheder på grund af </w:t>
      </w:r>
      <w:r>
        <w:rPr>
          <w:rFonts w:ascii="Trebuchet MS" w:hAnsi="Trebuchet MS" w:cs="Arial"/>
          <w:sz w:val="20"/>
        </w:rPr>
        <w:t>brud eller kalkaflejringer.</w:t>
      </w:r>
    </w:p>
    <w:p w14:paraId="3B0E2AB9" w14:textId="77777777" w:rsidR="007C23DC" w:rsidRPr="00BF0D17" w:rsidRDefault="007C23DC" w:rsidP="00F12709">
      <w:pPr>
        <w:pStyle w:val="Brdtekst"/>
        <w:numPr>
          <w:ilvl w:val="0"/>
          <w:numId w:val="17"/>
        </w:numPr>
        <w:tabs>
          <w:tab w:val="clear" w:pos="3119"/>
        </w:tabs>
        <w:spacing w:after="80"/>
        <w:ind w:left="284" w:right="140" w:hanging="284"/>
        <w:rPr>
          <w:rFonts w:ascii="Trebuchet MS" w:hAnsi="Trebuchet MS" w:cs="Arial"/>
          <w:sz w:val="20"/>
        </w:rPr>
      </w:pPr>
      <w:r w:rsidRPr="00BF0D17">
        <w:rPr>
          <w:rFonts w:ascii="Trebuchet MS" w:hAnsi="Trebuchet MS" w:cs="Arial"/>
          <w:sz w:val="20"/>
        </w:rPr>
        <w:t>Ved at tillade enkel justering af det lille skyl til det lavest nødvendige.</w:t>
      </w:r>
    </w:p>
    <w:p w14:paraId="603E4297" w14:textId="77777777" w:rsidR="00B47099" w:rsidRPr="007C23DC" w:rsidRDefault="00B47099" w:rsidP="00F12709">
      <w:pPr>
        <w:pStyle w:val="Brdtekst"/>
        <w:tabs>
          <w:tab w:val="clear" w:pos="3119"/>
        </w:tabs>
        <w:spacing w:after="0"/>
        <w:ind w:left="0" w:right="140"/>
        <w:rPr>
          <w:rFonts w:ascii="Trebuchet MS" w:hAnsi="Trebuchet MS" w:cs="Arial"/>
          <w:sz w:val="12"/>
          <w:szCs w:val="12"/>
        </w:rPr>
      </w:pPr>
    </w:p>
    <w:p w14:paraId="4F8D74FE" w14:textId="1D4BCF8B" w:rsidR="00B47099" w:rsidRPr="00EC5957" w:rsidRDefault="00182B2C" w:rsidP="00F12709">
      <w:pPr>
        <w:tabs>
          <w:tab w:val="left" w:pos="315"/>
        </w:tabs>
        <w:spacing w:before="120" w:after="120"/>
        <w:rPr>
          <w:rFonts w:ascii="Trebuchet MS" w:hAnsi="Trebuchet MS" w:cs="Arial"/>
          <w:b/>
          <w:sz w:val="22"/>
          <w:szCs w:val="22"/>
          <w:lang w:val="en-GB"/>
        </w:rPr>
      </w:pPr>
      <w:proofErr w:type="spellStart"/>
      <w:r w:rsidRPr="00EC5957">
        <w:rPr>
          <w:rFonts w:ascii="Trebuchet MS" w:hAnsi="Trebuchet MS" w:cs="Arial"/>
          <w:b/>
          <w:sz w:val="22"/>
          <w:szCs w:val="22"/>
          <w:lang w:val="en-GB"/>
        </w:rPr>
        <w:t>Generelle</w:t>
      </w:r>
      <w:proofErr w:type="spellEnd"/>
      <w:r w:rsidRPr="00EC5957">
        <w:rPr>
          <w:rFonts w:ascii="Trebuchet MS" w:hAnsi="Trebuchet MS" w:cs="Arial"/>
          <w:b/>
          <w:sz w:val="22"/>
          <w:szCs w:val="22"/>
          <w:lang w:val="en-GB"/>
        </w:rPr>
        <w:t xml:space="preserve"> </w:t>
      </w:r>
      <w:proofErr w:type="spellStart"/>
      <w:r w:rsidRPr="00EC5957">
        <w:rPr>
          <w:rFonts w:ascii="Trebuchet MS" w:hAnsi="Trebuchet MS" w:cs="Arial"/>
          <w:b/>
          <w:sz w:val="22"/>
          <w:szCs w:val="22"/>
          <w:lang w:val="en-GB"/>
        </w:rPr>
        <w:t>fordele</w:t>
      </w:r>
      <w:proofErr w:type="spellEnd"/>
    </w:p>
    <w:p w14:paraId="00CE21D3" w14:textId="360281EB" w:rsidR="00B47099" w:rsidRPr="007C23DC" w:rsidRDefault="007C23DC" w:rsidP="00F12709">
      <w:pPr>
        <w:pStyle w:val="Brdtekst"/>
        <w:numPr>
          <w:ilvl w:val="0"/>
          <w:numId w:val="14"/>
        </w:numPr>
        <w:tabs>
          <w:tab w:val="clear" w:pos="720"/>
          <w:tab w:val="clear" w:pos="3119"/>
        </w:tabs>
        <w:spacing w:after="80"/>
        <w:ind w:left="284" w:right="140" w:hanging="284"/>
        <w:rPr>
          <w:rFonts w:ascii="Trebuchet MS" w:hAnsi="Trebuchet MS" w:cs="Arial"/>
          <w:sz w:val="20"/>
        </w:rPr>
      </w:pPr>
      <w:r w:rsidRPr="007C23DC">
        <w:rPr>
          <w:rFonts w:ascii="Trebuchet MS" w:hAnsi="Trebuchet MS" w:cs="Arial"/>
          <w:sz w:val="20"/>
        </w:rPr>
        <w:t>Ved at specificere</w:t>
      </w:r>
      <w:r w:rsidR="00B47099" w:rsidRPr="007C23DC">
        <w:rPr>
          <w:rFonts w:ascii="Trebuchet MS" w:hAnsi="Trebuchet MS" w:cs="Arial"/>
          <w:sz w:val="20"/>
        </w:rPr>
        <w:t xml:space="preserve"> </w:t>
      </w:r>
      <w:r w:rsidR="00F12709" w:rsidRPr="00720E30">
        <w:rPr>
          <w:rFonts w:ascii="Trebuchet MS" w:hAnsi="Trebuchet MS" w:cs="Arial"/>
          <w:sz w:val="20"/>
        </w:rPr>
        <w:t>ecoBETA</w:t>
      </w:r>
      <w:r w:rsidR="00F12709" w:rsidRPr="00720E30">
        <w:rPr>
          <w:rFonts w:ascii="Trebuchet MS" w:hAnsi="Trebuchet MS" w:cs="Arial"/>
          <w:sz w:val="20"/>
          <w:vertAlign w:val="superscript"/>
        </w:rPr>
        <w:t>®</w:t>
      </w:r>
      <w:r w:rsidR="00F12709" w:rsidRPr="00720E30">
        <w:rPr>
          <w:rFonts w:ascii="Trebuchet MS" w:hAnsi="Trebuchet MS" w:cs="Arial"/>
          <w:sz w:val="20"/>
        </w:rPr>
        <w:t xml:space="preserve"> </w:t>
      </w:r>
      <w:r w:rsidRPr="00182B2C">
        <w:rPr>
          <w:rFonts w:ascii="Trebuchet MS" w:hAnsi="Trebuchet MS" w:cs="Arial"/>
          <w:sz w:val="20"/>
        </w:rPr>
        <w:t>2-skyl opnår vores kunder væsentlige vandbesparelser.</w:t>
      </w:r>
    </w:p>
    <w:p w14:paraId="6214BB49" w14:textId="11766AFC" w:rsidR="00192369" w:rsidRPr="00182B2C" w:rsidRDefault="00192369" w:rsidP="00F12709">
      <w:pPr>
        <w:pStyle w:val="Brdtekst"/>
        <w:numPr>
          <w:ilvl w:val="0"/>
          <w:numId w:val="14"/>
        </w:numPr>
        <w:tabs>
          <w:tab w:val="clear" w:pos="720"/>
          <w:tab w:val="clear" w:pos="3119"/>
        </w:tabs>
        <w:spacing w:after="80"/>
        <w:ind w:left="284" w:right="140" w:hanging="284"/>
        <w:rPr>
          <w:rFonts w:ascii="Trebuchet MS" w:hAnsi="Trebuchet MS" w:cs="Arial"/>
          <w:sz w:val="20"/>
        </w:rPr>
      </w:pPr>
      <w:r w:rsidRPr="00182B2C">
        <w:rPr>
          <w:rFonts w:ascii="Trebuchet MS" w:hAnsi="Trebuchet MS" w:cs="Arial"/>
          <w:sz w:val="20"/>
        </w:rPr>
        <w:t xml:space="preserve">Brugervenlig, intuitiv/enkel betjening: </w:t>
      </w:r>
      <w:r w:rsidR="00F12709" w:rsidRPr="00720E30">
        <w:rPr>
          <w:rFonts w:ascii="Trebuchet MS" w:hAnsi="Trebuchet MS" w:cs="Arial"/>
          <w:sz w:val="20"/>
        </w:rPr>
        <w:t>ecoBETA</w:t>
      </w:r>
      <w:r w:rsidR="00F12709" w:rsidRPr="00720E30">
        <w:rPr>
          <w:rFonts w:ascii="Trebuchet MS" w:hAnsi="Trebuchet MS" w:cs="Arial"/>
          <w:sz w:val="20"/>
          <w:vertAlign w:val="superscript"/>
        </w:rPr>
        <w:t>®</w:t>
      </w:r>
      <w:r w:rsidR="00F12709" w:rsidRPr="00720E30">
        <w:rPr>
          <w:rFonts w:ascii="Trebuchet MS" w:hAnsi="Trebuchet MS" w:cs="Arial"/>
          <w:sz w:val="20"/>
        </w:rPr>
        <w:t xml:space="preserve"> </w:t>
      </w:r>
      <w:r w:rsidRPr="00192369">
        <w:rPr>
          <w:rFonts w:ascii="Trebuchet MS" w:hAnsi="Trebuchet MS" w:cs="Arial"/>
          <w:sz w:val="20"/>
        </w:rPr>
        <w:t xml:space="preserve">2-skyl </w:t>
      </w:r>
      <w:r w:rsidRPr="00182B2C">
        <w:rPr>
          <w:rFonts w:ascii="Trebuchet MS" w:hAnsi="Trebuchet MS" w:cs="Arial"/>
          <w:sz w:val="20"/>
        </w:rPr>
        <w:t xml:space="preserve">mindsker ikke brugerens oplevelse af komfort. </w:t>
      </w:r>
    </w:p>
    <w:p w14:paraId="7853BC8A" w14:textId="77777777" w:rsidR="00192369" w:rsidRPr="00192369" w:rsidRDefault="00192369" w:rsidP="00F12709">
      <w:pPr>
        <w:pStyle w:val="Brdtekst"/>
        <w:numPr>
          <w:ilvl w:val="0"/>
          <w:numId w:val="14"/>
        </w:numPr>
        <w:tabs>
          <w:tab w:val="clear" w:pos="720"/>
          <w:tab w:val="clear" w:pos="3119"/>
        </w:tabs>
        <w:spacing w:after="80"/>
        <w:ind w:left="284" w:right="140" w:hanging="284"/>
        <w:rPr>
          <w:rFonts w:ascii="Trebuchet MS" w:hAnsi="Trebuchet MS" w:cs="Arial"/>
          <w:sz w:val="20"/>
        </w:rPr>
      </w:pPr>
      <w:r w:rsidRPr="00192369">
        <w:rPr>
          <w:rFonts w:ascii="Trebuchet MS" w:hAnsi="Trebuchet MS" w:cs="Arial"/>
          <w:sz w:val="20"/>
        </w:rPr>
        <w:t>Pålidelig: Næsten ingen vedligeholdelse eller risiko for, at toilettet kommer til at stå og løbe</w:t>
      </w:r>
    </w:p>
    <w:p w14:paraId="36879B09" w14:textId="6CBE8F15" w:rsidR="00B47099" w:rsidRPr="00192369" w:rsidRDefault="00192369" w:rsidP="00F12709">
      <w:pPr>
        <w:pStyle w:val="Brdtekst"/>
        <w:numPr>
          <w:ilvl w:val="0"/>
          <w:numId w:val="14"/>
        </w:numPr>
        <w:tabs>
          <w:tab w:val="clear" w:pos="720"/>
          <w:tab w:val="clear" w:pos="3119"/>
        </w:tabs>
        <w:spacing w:after="80"/>
        <w:ind w:left="284" w:right="140" w:hanging="284"/>
        <w:rPr>
          <w:rFonts w:ascii="Trebuchet MS" w:hAnsi="Trebuchet MS" w:cs="Arial"/>
          <w:sz w:val="20"/>
        </w:rPr>
      </w:pPr>
      <w:r w:rsidRPr="00192369">
        <w:rPr>
          <w:rFonts w:ascii="Trebuchet MS" w:hAnsi="Trebuchet MS" w:cs="Arial"/>
          <w:sz w:val="20"/>
        </w:rPr>
        <w:t>Omkostningseffektiv</w:t>
      </w:r>
      <w:r w:rsidR="00B47099" w:rsidRPr="00192369">
        <w:rPr>
          <w:rFonts w:ascii="Trebuchet MS" w:hAnsi="Trebuchet MS" w:cs="Arial"/>
          <w:sz w:val="20"/>
        </w:rPr>
        <w:t xml:space="preserve">: ecoBETA® </w:t>
      </w:r>
      <w:r w:rsidRPr="00192369">
        <w:rPr>
          <w:rFonts w:ascii="Trebuchet MS" w:hAnsi="Trebuchet MS" w:cs="Arial"/>
          <w:sz w:val="20"/>
        </w:rPr>
        <w:t>2-skyl leverer høj værdi for pengene i form af vandbesparelser.</w:t>
      </w:r>
    </w:p>
    <w:p w14:paraId="0B536D95" w14:textId="77777777" w:rsidR="00B47099" w:rsidRPr="00192369" w:rsidRDefault="00B47099" w:rsidP="00F12709">
      <w:pPr>
        <w:pStyle w:val="Brdtekst"/>
        <w:tabs>
          <w:tab w:val="clear" w:pos="3119"/>
        </w:tabs>
        <w:spacing w:after="0"/>
        <w:ind w:left="0" w:right="140"/>
        <w:rPr>
          <w:rFonts w:ascii="Trebuchet MS" w:hAnsi="Trebuchet MS" w:cs="Arial"/>
          <w:sz w:val="12"/>
          <w:szCs w:val="12"/>
        </w:rPr>
      </w:pPr>
    </w:p>
    <w:p w14:paraId="1A9FA148" w14:textId="038FDF73" w:rsidR="00B47099" w:rsidRPr="00EC5957" w:rsidRDefault="00182B2C" w:rsidP="00F12709">
      <w:pPr>
        <w:tabs>
          <w:tab w:val="left" w:pos="315"/>
        </w:tabs>
        <w:spacing w:before="120" w:after="120"/>
        <w:rPr>
          <w:rFonts w:ascii="Trebuchet MS" w:hAnsi="Trebuchet MS" w:cs="Arial"/>
          <w:b/>
          <w:sz w:val="22"/>
          <w:szCs w:val="22"/>
          <w:lang w:val="en-GB"/>
        </w:rPr>
      </w:pPr>
      <w:proofErr w:type="spellStart"/>
      <w:r w:rsidRPr="00EC5957">
        <w:rPr>
          <w:rFonts w:ascii="Trebuchet MS" w:hAnsi="Trebuchet MS" w:cs="Arial"/>
          <w:b/>
          <w:sz w:val="22"/>
          <w:szCs w:val="22"/>
          <w:lang w:val="en-GB"/>
        </w:rPr>
        <w:t>Fordele</w:t>
      </w:r>
      <w:proofErr w:type="spellEnd"/>
      <w:r w:rsidRPr="00EC5957">
        <w:rPr>
          <w:rFonts w:ascii="Trebuchet MS" w:hAnsi="Trebuchet MS" w:cs="Arial"/>
          <w:b/>
          <w:sz w:val="22"/>
          <w:szCs w:val="22"/>
          <w:lang w:val="en-GB"/>
        </w:rPr>
        <w:t xml:space="preserve"> for </w:t>
      </w:r>
      <w:proofErr w:type="spellStart"/>
      <w:r w:rsidRPr="00EC5957">
        <w:rPr>
          <w:rFonts w:ascii="Trebuchet MS" w:hAnsi="Trebuchet MS" w:cs="Arial"/>
          <w:b/>
          <w:sz w:val="22"/>
          <w:szCs w:val="22"/>
          <w:lang w:val="en-GB"/>
        </w:rPr>
        <w:t>brugeren</w:t>
      </w:r>
      <w:proofErr w:type="spellEnd"/>
    </w:p>
    <w:p w14:paraId="6F24E35A" w14:textId="77777777" w:rsidR="00192369" w:rsidRPr="00720E30" w:rsidRDefault="00192369" w:rsidP="00F12709">
      <w:pPr>
        <w:pStyle w:val="Brdtekst"/>
        <w:numPr>
          <w:ilvl w:val="0"/>
          <w:numId w:val="14"/>
        </w:numPr>
        <w:tabs>
          <w:tab w:val="clear" w:pos="720"/>
          <w:tab w:val="clear" w:pos="3119"/>
        </w:tabs>
        <w:spacing w:after="80"/>
        <w:ind w:left="284" w:right="140" w:hanging="284"/>
        <w:rPr>
          <w:rFonts w:ascii="Trebuchet MS" w:hAnsi="Trebuchet MS" w:cs="Arial"/>
          <w:sz w:val="20"/>
        </w:rPr>
      </w:pPr>
      <w:r w:rsidRPr="00720E30">
        <w:rPr>
          <w:rFonts w:ascii="Trebuchet MS" w:hAnsi="Trebuchet MS" w:cs="Arial"/>
          <w:sz w:val="20"/>
        </w:rPr>
        <w:t>Væsentlige vandbesparelser kan resultere i omkostningsbesparelser.</w:t>
      </w:r>
    </w:p>
    <w:p w14:paraId="7532F59E" w14:textId="77777777" w:rsidR="00192369" w:rsidRPr="00720E30" w:rsidRDefault="00192369" w:rsidP="00F12709">
      <w:pPr>
        <w:pStyle w:val="Brdtekst"/>
        <w:numPr>
          <w:ilvl w:val="0"/>
          <w:numId w:val="14"/>
        </w:numPr>
        <w:tabs>
          <w:tab w:val="clear" w:pos="720"/>
          <w:tab w:val="clear" w:pos="3119"/>
        </w:tabs>
        <w:spacing w:after="80"/>
        <w:ind w:left="284" w:right="140" w:hanging="284"/>
        <w:rPr>
          <w:rFonts w:ascii="Trebuchet MS" w:hAnsi="Trebuchet MS" w:cs="Arial"/>
          <w:sz w:val="20"/>
        </w:rPr>
      </w:pPr>
      <w:r w:rsidRPr="00720E30">
        <w:rPr>
          <w:rFonts w:ascii="Trebuchet MS" w:hAnsi="Trebuchet MS" w:cs="Arial"/>
          <w:sz w:val="20"/>
        </w:rPr>
        <w:t xml:space="preserve">Let at bruge: For de lille skyl, tryk og slip. For det store skyl, hold knappen eller håndtaget i 3-4 sekunder. </w:t>
      </w:r>
      <w:bookmarkStart w:id="0" w:name="_GoBack"/>
      <w:bookmarkEnd w:id="0"/>
    </w:p>
    <w:p w14:paraId="3F05AD67" w14:textId="77777777" w:rsidR="00192369" w:rsidRPr="00192369" w:rsidRDefault="00192369" w:rsidP="00F12709">
      <w:pPr>
        <w:pStyle w:val="Brdtekst"/>
        <w:numPr>
          <w:ilvl w:val="0"/>
          <w:numId w:val="14"/>
        </w:numPr>
        <w:tabs>
          <w:tab w:val="clear" w:pos="720"/>
          <w:tab w:val="clear" w:pos="3119"/>
        </w:tabs>
        <w:spacing w:after="80"/>
        <w:ind w:left="284" w:right="140" w:hanging="284"/>
        <w:rPr>
          <w:rFonts w:ascii="Trebuchet MS" w:hAnsi="Trebuchet MS" w:cs="Arial"/>
          <w:sz w:val="20"/>
          <w:lang w:val="en-GB"/>
        </w:rPr>
      </w:pPr>
      <w:proofErr w:type="spellStart"/>
      <w:r w:rsidRPr="00192369">
        <w:rPr>
          <w:rFonts w:ascii="Trebuchet MS" w:hAnsi="Trebuchet MS" w:cs="Arial"/>
          <w:sz w:val="20"/>
          <w:lang w:val="en-GB"/>
        </w:rPr>
        <w:t>Høj</w:t>
      </w:r>
      <w:proofErr w:type="spellEnd"/>
      <w:r w:rsidRPr="00192369">
        <w:rPr>
          <w:rFonts w:ascii="Trebuchet MS" w:hAnsi="Trebuchet MS" w:cs="Arial"/>
          <w:sz w:val="20"/>
          <w:lang w:val="en-GB"/>
        </w:rPr>
        <w:t xml:space="preserve"> </w:t>
      </w:r>
      <w:proofErr w:type="spellStart"/>
      <w:r w:rsidRPr="00192369">
        <w:rPr>
          <w:rFonts w:ascii="Trebuchet MS" w:hAnsi="Trebuchet MS" w:cs="Arial"/>
          <w:sz w:val="20"/>
          <w:lang w:val="en-GB"/>
        </w:rPr>
        <w:t>brugertilfredshed</w:t>
      </w:r>
      <w:proofErr w:type="spellEnd"/>
    </w:p>
    <w:p w14:paraId="57DA1DC3" w14:textId="77777777" w:rsidR="00192369" w:rsidRPr="00720E30" w:rsidRDefault="00192369" w:rsidP="00F12709">
      <w:pPr>
        <w:pStyle w:val="Brdtekst"/>
        <w:numPr>
          <w:ilvl w:val="0"/>
          <w:numId w:val="14"/>
        </w:numPr>
        <w:tabs>
          <w:tab w:val="clear" w:pos="720"/>
          <w:tab w:val="clear" w:pos="3119"/>
        </w:tabs>
        <w:spacing w:after="80"/>
        <w:ind w:left="284" w:right="140" w:hanging="284"/>
        <w:rPr>
          <w:rFonts w:ascii="Trebuchet MS" w:hAnsi="Trebuchet MS" w:cs="Arial"/>
          <w:sz w:val="20"/>
        </w:rPr>
      </w:pPr>
      <w:r w:rsidRPr="00720E30">
        <w:rPr>
          <w:rFonts w:ascii="Trebuchet MS" w:hAnsi="Trebuchet MS" w:cs="Arial"/>
          <w:sz w:val="20"/>
        </w:rPr>
        <w:t>Minimerer risikoen for utætheder og dermed behovet for vedligeholdelse.</w:t>
      </w:r>
    </w:p>
    <w:p w14:paraId="3AD21C4E" w14:textId="77777777" w:rsidR="00B47099" w:rsidRPr="00192369" w:rsidRDefault="00B47099" w:rsidP="00F12709">
      <w:pPr>
        <w:pStyle w:val="Brdtekst"/>
        <w:tabs>
          <w:tab w:val="clear" w:pos="3119"/>
        </w:tabs>
        <w:spacing w:after="0"/>
        <w:ind w:left="0" w:right="140"/>
        <w:rPr>
          <w:rFonts w:ascii="Trebuchet MS" w:hAnsi="Trebuchet MS" w:cs="Arial"/>
          <w:sz w:val="12"/>
          <w:szCs w:val="12"/>
        </w:rPr>
      </w:pPr>
    </w:p>
    <w:p w14:paraId="2994A671" w14:textId="499C69B6" w:rsidR="00B47099" w:rsidRPr="00E804DD" w:rsidRDefault="00182B2C" w:rsidP="00F12709">
      <w:pPr>
        <w:tabs>
          <w:tab w:val="left" w:pos="315"/>
        </w:tabs>
        <w:spacing w:before="120" w:after="120"/>
        <w:rPr>
          <w:rFonts w:ascii="Trebuchet MS" w:hAnsi="Trebuchet MS" w:cs="Arial"/>
          <w:b/>
          <w:sz w:val="22"/>
          <w:szCs w:val="22"/>
          <w:lang w:val="en-GB"/>
        </w:rPr>
      </w:pPr>
      <w:proofErr w:type="spellStart"/>
      <w:r w:rsidRPr="00E804DD">
        <w:rPr>
          <w:rFonts w:ascii="Trebuchet MS" w:hAnsi="Trebuchet MS" w:cs="Arial"/>
          <w:b/>
          <w:sz w:val="22"/>
          <w:szCs w:val="22"/>
          <w:lang w:val="en-GB"/>
        </w:rPr>
        <w:t>Fordele</w:t>
      </w:r>
      <w:proofErr w:type="spellEnd"/>
      <w:r w:rsidRPr="00E804DD">
        <w:rPr>
          <w:rFonts w:ascii="Trebuchet MS" w:hAnsi="Trebuchet MS" w:cs="Arial"/>
          <w:b/>
          <w:sz w:val="22"/>
          <w:szCs w:val="22"/>
          <w:lang w:val="en-GB"/>
        </w:rPr>
        <w:t xml:space="preserve"> for </w:t>
      </w:r>
      <w:proofErr w:type="spellStart"/>
      <w:r w:rsidRPr="00E804DD">
        <w:rPr>
          <w:rFonts w:ascii="Trebuchet MS" w:hAnsi="Trebuchet MS" w:cs="Arial"/>
          <w:b/>
          <w:sz w:val="22"/>
          <w:szCs w:val="22"/>
          <w:lang w:val="en-GB"/>
        </w:rPr>
        <w:t>vandforsyningen</w:t>
      </w:r>
      <w:proofErr w:type="spellEnd"/>
    </w:p>
    <w:p w14:paraId="46C2092E" w14:textId="4D171BA4" w:rsidR="00B47099" w:rsidRPr="00EF47B5" w:rsidRDefault="00192369" w:rsidP="00F12709">
      <w:pPr>
        <w:pStyle w:val="Brdtekst"/>
        <w:numPr>
          <w:ilvl w:val="0"/>
          <w:numId w:val="14"/>
        </w:numPr>
        <w:tabs>
          <w:tab w:val="clear" w:pos="3119"/>
        </w:tabs>
        <w:spacing w:after="80"/>
        <w:ind w:left="284" w:right="140" w:hanging="284"/>
        <w:rPr>
          <w:rFonts w:ascii="Trebuchet MS" w:hAnsi="Trebuchet MS" w:cs="Arial"/>
          <w:sz w:val="20"/>
          <w:lang w:val="en-GB"/>
        </w:rPr>
      </w:pPr>
      <w:proofErr w:type="spellStart"/>
      <w:r>
        <w:rPr>
          <w:rFonts w:ascii="Trebuchet MS" w:hAnsi="Trebuchet MS" w:cs="Arial"/>
          <w:sz w:val="20"/>
          <w:lang w:val="en-GB"/>
        </w:rPr>
        <w:t>Væsentlige</w:t>
      </w:r>
      <w:proofErr w:type="spellEnd"/>
      <w:r>
        <w:rPr>
          <w:rFonts w:ascii="Trebuchet MS" w:hAnsi="Trebuchet MS" w:cs="Arial"/>
          <w:sz w:val="20"/>
          <w:lang w:val="en-GB"/>
        </w:rPr>
        <w:t xml:space="preserve"> </w:t>
      </w:r>
      <w:proofErr w:type="spellStart"/>
      <w:r>
        <w:rPr>
          <w:rFonts w:ascii="Trebuchet MS" w:hAnsi="Trebuchet MS" w:cs="Arial"/>
          <w:sz w:val="20"/>
          <w:lang w:val="en-GB"/>
        </w:rPr>
        <w:t>vandbesparelser</w:t>
      </w:r>
      <w:proofErr w:type="spellEnd"/>
    </w:p>
    <w:p w14:paraId="70A808A7" w14:textId="3CD36C2A" w:rsidR="00192369" w:rsidRPr="00720E30" w:rsidRDefault="00192369" w:rsidP="00F12709">
      <w:pPr>
        <w:pStyle w:val="Brdtekst"/>
        <w:numPr>
          <w:ilvl w:val="0"/>
          <w:numId w:val="14"/>
        </w:numPr>
        <w:tabs>
          <w:tab w:val="clear" w:pos="3119"/>
        </w:tabs>
        <w:spacing w:after="80"/>
        <w:ind w:left="284" w:right="140" w:hanging="284"/>
        <w:rPr>
          <w:rFonts w:ascii="Trebuchet MS" w:hAnsi="Trebuchet MS" w:cs="Arial"/>
          <w:sz w:val="20"/>
        </w:rPr>
      </w:pPr>
      <w:r w:rsidRPr="00720E30">
        <w:rPr>
          <w:rFonts w:ascii="Trebuchet MS" w:hAnsi="Trebuchet MS" w:cs="Arial"/>
          <w:sz w:val="20"/>
        </w:rPr>
        <w:t>Vand</w:t>
      </w:r>
      <w:r w:rsidR="00182B2C">
        <w:rPr>
          <w:rFonts w:ascii="Trebuchet MS" w:hAnsi="Trebuchet MS" w:cs="Arial"/>
          <w:sz w:val="20"/>
        </w:rPr>
        <w:t>forsyninger</w:t>
      </w:r>
      <w:r w:rsidRPr="00720E30">
        <w:rPr>
          <w:rFonts w:ascii="Trebuchet MS" w:hAnsi="Trebuchet MS" w:cs="Arial"/>
          <w:sz w:val="20"/>
        </w:rPr>
        <w:t xml:space="preserve"> sparer omkostninger ved at pumpe, transportere og rense spildevand, idet der forbruges mindre vand.</w:t>
      </w:r>
    </w:p>
    <w:p w14:paraId="62E527E5" w14:textId="35334E46" w:rsidR="00B47099" w:rsidRPr="00192369" w:rsidRDefault="00B47099" w:rsidP="00F12709">
      <w:pPr>
        <w:pStyle w:val="Brdtekst"/>
        <w:numPr>
          <w:ilvl w:val="0"/>
          <w:numId w:val="14"/>
        </w:numPr>
        <w:tabs>
          <w:tab w:val="clear" w:pos="3119"/>
        </w:tabs>
        <w:spacing w:after="80"/>
        <w:ind w:left="284" w:right="140" w:hanging="284"/>
        <w:rPr>
          <w:rFonts w:ascii="Trebuchet MS" w:hAnsi="Trebuchet MS" w:cs="Arial"/>
          <w:sz w:val="20"/>
        </w:rPr>
      </w:pPr>
      <w:proofErr w:type="gramStart"/>
      <w:r w:rsidRPr="00192369">
        <w:rPr>
          <w:rFonts w:ascii="Trebuchet MS" w:hAnsi="Trebuchet MS" w:cs="Arial"/>
          <w:sz w:val="20"/>
        </w:rPr>
        <w:t>ecoBETA</w:t>
      </w:r>
      <w:proofErr w:type="gramEnd"/>
      <w:r w:rsidRPr="00192369">
        <w:rPr>
          <w:rFonts w:ascii="Trebuchet MS" w:hAnsi="Trebuchet MS" w:cs="Arial"/>
          <w:sz w:val="20"/>
          <w:vertAlign w:val="superscript"/>
        </w:rPr>
        <w:t>®</w:t>
      </w:r>
      <w:r w:rsidRPr="00192369">
        <w:rPr>
          <w:rFonts w:ascii="Trebuchet MS" w:hAnsi="Trebuchet MS" w:cs="Arial"/>
          <w:sz w:val="20"/>
        </w:rPr>
        <w:t xml:space="preserve"> </w:t>
      </w:r>
      <w:r w:rsidR="00192369">
        <w:rPr>
          <w:rFonts w:ascii="Trebuchet MS" w:hAnsi="Trebuchet MS" w:cs="Arial"/>
          <w:sz w:val="20"/>
        </w:rPr>
        <w:t xml:space="preserve">2-skyl </w:t>
      </w:r>
      <w:r w:rsidR="00192369" w:rsidRPr="00886002">
        <w:rPr>
          <w:rFonts w:ascii="Arial" w:hAnsi="Arial" w:cs="Arial"/>
          <w:sz w:val="20"/>
        </w:rPr>
        <w:t>udgør en realistisk mulighed for at tackle balancen mellem udbud og efterspørgsel efter vand og forsyningssikkerhed p</w:t>
      </w:r>
      <w:r w:rsidR="00192369">
        <w:rPr>
          <w:rFonts w:ascii="Arial" w:hAnsi="Arial" w:cs="Arial"/>
          <w:sz w:val="20"/>
        </w:rPr>
        <w:t>å</w:t>
      </w:r>
      <w:r w:rsidR="00192369" w:rsidRPr="00886002">
        <w:rPr>
          <w:rFonts w:ascii="Arial" w:hAnsi="Arial" w:cs="Arial"/>
          <w:sz w:val="20"/>
        </w:rPr>
        <w:t xml:space="preserve"> en made, der er økonomisk, social </w:t>
      </w:r>
      <w:r w:rsidR="00192369">
        <w:rPr>
          <w:rFonts w:ascii="Arial" w:hAnsi="Arial" w:cs="Arial"/>
          <w:sz w:val="20"/>
        </w:rPr>
        <w:t>og miljømæssig</w:t>
      </w:r>
      <w:r w:rsidR="00192369" w:rsidRPr="00886002">
        <w:rPr>
          <w:rFonts w:ascii="Arial" w:hAnsi="Arial" w:cs="Arial"/>
          <w:sz w:val="20"/>
        </w:rPr>
        <w:t xml:space="preserve"> bæredygtig. </w:t>
      </w:r>
      <w:proofErr w:type="gramStart"/>
      <w:r w:rsidR="00182B2C" w:rsidRPr="00192369">
        <w:rPr>
          <w:rFonts w:ascii="Trebuchet MS" w:hAnsi="Trebuchet MS" w:cs="Arial"/>
          <w:sz w:val="20"/>
        </w:rPr>
        <w:t>ecoBETA</w:t>
      </w:r>
      <w:proofErr w:type="gramEnd"/>
      <w:r w:rsidR="00182B2C" w:rsidRPr="00192369">
        <w:rPr>
          <w:rFonts w:ascii="Trebuchet MS" w:hAnsi="Trebuchet MS" w:cs="Arial"/>
          <w:sz w:val="20"/>
          <w:vertAlign w:val="superscript"/>
        </w:rPr>
        <w:t>®</w:t>
      </w:r>
      <w:r w:rsidR="00182B2C" w:rsidRPr="00192369">
        <w:rPr>
          <w:rFonts w:ascii="Trebuchet MS" w:hAnsi="Trebuchet MS" w:cs="Arial"/>
          <w:sz w:val="20"/>
        </w:rPr>
        <w:t xml:space="preserve"> </w:t>
      </w:r>
      <w:r w:rsidR="00182B2C">
        <w:rPr>
          <w:rFonts w:ascii="Trebuchet MS" w:hAnsi="Trebuchet MS" w:cs="Arial"/>
          <w:sz w:val="20"/>
        </w:rPr>
        <w:t xml:space="preserve">2-skyl </w:t>
      </w:r>
      <w:r w:rsidR="00192369" w:rsidRPr="00192369">
        <w:rPr>
          <w:rFonts w:ascii="Arial" w:hAnsi="Arial" w:cs="Arial"/>
          <w:sz w:val="20"/>
        </w:rPr>
        <w:t xml:space="preserve">bør kombineres med andre vandbesparende produkter samt </w:t>
      </w:r>
      <w:r w:rsidR="00182B2C">
        <w:rPr>
          <w:rFonts w:ascii="Arial" w:hAnsi="Arial" w:cs="Arial"/>
          <w:sz w:val="20"/>
        </w:rPr>
        <w:t>opmærksomhed på at øge bevidstheden hos brugerne og motivation til adfærdsændringer.</w:t>
      </w:r>
    </w:p>
    <w:p w14:paraId="0C3878F3" w14:textId="77777777" w:rsidR="00B47099" w:rsidRPr="00192369" w:rsidRDefault="00B47099" w:rsidP="00F12709">
      <w:pPr>
        <w:pStyle w:val="Brdtekst"/>
        <w:tabs>
          <w:tab w:val="clear" w:pos="3119"/>
        </w:tabs>
        <w:spacing w:after="0"/>
        <w:ind w:left="0" w:right="140"/>
        <w:rPr>
          <w:rFonts w:ascii="Trebuchet MS" w:hAnsi="Trebuchet MS" w:cs="Arial"/>
          <w:sz w:val="12"/>
          <w:szCs w:val="12"/>
        </w:rPr>
      </w:pPr>
    </w:p>
    <w:p w14:paraId="6D84C64F" w14:textId="43C7C148" w:rsidR="00B47099" w:rsidRPr="00EC5957" w:rsidRDefault="00192369" w:rsidP="00F12709">
      <w:pPr>
        <w:tabs>
          <w:tab w:val="left" w:pos="315"/>
        </w:tabs>
        <w:spacing w:before="120" w:after="120"/>
        <w:rPr>
          <w:rFonts w:ascii="Trebuchet MS" w:hAnsi="Trebuchet MS" w:cs="Arial"/>
          <w:b/>
          <w:sz w:val="22"/>
          <w:szCs w:val="22"/>
          <w:lang w:val="en-GB"/>
        </w:rPr>
      </w:pPr>
      <w:proofErr w:type="spellStart"/>
      <w:r w:rsidRPr="00EC5957">
        <w:rPr>
          <w:rFonts w:ascii="Trebuchet MS" w:hAnsi="Trebuchet MS" w:cs="Arial"/>
          <w:b/>
          <w:sz w:val="22"/>
          <w:szCs w:val="22"/>
          <w:lang w:val="en-GB"/>
        </w:rPr>
        <w:t>Tekniske</w:t>
      </w:r>
      <w:proofErr w:type="spellEnd"/>
      <w:r w:rsidRPr="00EC5957">
        <w:rPr>
          <w:rFonts w:ascii="Trebuchet MS" w:hAnsi="Trebuchet MS" w:cs="Arial"/>
          <w:b/>
          <w:sz w:val="22"/>
          <w:szCs w:val="22"/>
          <w:lang w:val="en-GB"/>
        </w:rPr>
        <w:t xml:space="preserve"> </w:t>
      </w:r>
      <w:proofErr w:type="spellStart"/>
      <w:r w:rsidRPr="00EC5957">
        <w:rPr>
          <w:rFonts w:ascii="Trebuchet MS" w:hAnsi="Trebuchet MS" w:cs="Arial"/>
          <w:b/>
          <w:sz w:val="22"/>
          <w:szCs w:val="22"/>
          <w:lang w:val="en-GB"/>
        </w:rPr>
        <w:t>fordele</w:t>
      </w:r>
      <w:proofErr w:type="spellEnd"/>
    </w:p>
    <w:p w14:paraId="19B8C235" w14:textId="4164BC08" w:rsidR="00BA2008" w:rsidRPr="00720E30" w:rsidRDefault="004D7A66" w:rsidP="00F12709">
      <w:pPr>
        <w:pStyle w:val="Brdtekst"/>
        <w:numPr>
          <w:ilvl w:val="0"/>
          <w:numId w:val="14"/>
        </w:numPr>
        <w:tabs>
          <w:tab w:val="clear" w:pos="3119"/>
        </w:tabs>
        <w:spacing w:after="80"/>
        <w:ind w:left="284" w:right="140" w:hanging="284"/>
        <w:rPr>
          <w:rFonts w:ascii="Trebuchet MS" w:hAnsi="Trebuchet MS" w:cs="Arial"/>
          <w:sz w:val="20"/>
        </w:rPr>
      </w:pPr>
      <w:proofErr w:type="gramStart"/>
      <w:r w:rsidRPr="00720E30">
        <w:rPr>
          <w:rFonts w:ascii="Trebuchet MS" w:hAnsi="Trebuchet MS" w:cs="Arial"/>
          <w:sz w:val="20"/>
        </w:rPr>
        <w:t>ecoBETA</w:t>
      </w:r>
      <w:proofErr w:type="gramEnd"/>
      <w:r w:rsidRPr="00720E30">
        <w:rPr>
          <w:rFonts w:ascii="Trebuchet MS" w:hAnsi="Trebuchet MS" w:cs="Arial"/>
          <w:sz w:val="20"/>
          <w:vertAlign w:val="superscript"/>
        </w:rPr>
        <w:t>®</w:t>
      </w:r>
      <w:r w:rsidRPr="00720E30">
        <w:rPr>
          <w:rFonts w:ascii="Trebuchet MS" w:hAnsi="Trebuchet MS" w:cs="Arial"/>
          <w:sz w:val="20"/>
        </w:rPr>
        <w:t xml:space="preserve"> Europa </w:t>
      </w:r>
      <w:r w:rsidR="00FA7789" w:rsidRPr="00720E30">
        <w:rPr>
          <w:rFonts w:ascii="Trebuchet MS" w:hAnsi="Trebuchet MS" w:cs="Arial"/>
          <w:sz w:val="20"/>
        </w:rPr>
        <w:t xml:space="preserve">aktiveres med 1 knap, opad eller nedad, og er designet til at kunne erstatte 2-skylsventiler med 2 knapper </w:t>
      </w:r>
      <w:r w:rsidR="00D561B5">
        <w:rPr>
          <w:rFonts w:ascii="Trebuchet MS" w:hAnsi="Trebuchet MS" w:cs="Arial"/>
          <w:sz w:val="20"/>
        </w:rPr>
        <w:t>i</w:t>
      </w:r>
      <w:r w:rsidR="00FA7789" w:rsidRPr="00720E30">
        <w:rPr>
          <w:rFonts w:ascii="Trebuchet MS" w:hAnsi="Trebuchet MS" w:cs="Arial"/>
          <w:sz w:val="20"/>
        </w:rPr>
        <w:t xml:space="preserve"> </w:t>
      </w:r>
      <w:r w:rsidR="00192369" w:rsidRPr="00720E30">
        <w:rPr>
          <w:rFonts w:ascii="Trebuchet MS" w:hAnsi="Trebuchet MS" w:cs="Arial"/>
          <w:sz w:val="20"/>
        </w:rPr>
        <w:t>eksisterende 2-skylstoiletter.</w:t>
      </w:r>
    </w:p>
    <w:p w14:paraId="5ABAAD0D" w14:textId="0B0DBAD4" w:rsidR="006F4392" w:rsidRPr="00720E30" w:rsidRDefault="00192369" w:rsidP="00F12709">
      <w:pPr>
        <w:pStyle w:val="Brdtekst"/>
        <w:numPr>
          <w:ilvl w:val="0"/>
          <w:numId w:val="14"/>
        </w:numPr>
        <w:tabs>
          <w:tab w:val="clear" w:pos="3119"/>
        </w:tabs>
        <w:spacing w:after="80"/>
        <w:ind w:left="284" w:right="140" w:hanging="284"/>
        <w:rPr>
          <w:rFonts w:ascii="Trebuchet MS" w:hAnsi="Trebuchet MS" w:cs="Arial"/>
          <w:sz w:val="20"/>
        </w:rPr>
      </w:pPr>
      <w:proofErr w:type="gramStart"/>
      <w:r w:rsidRPr="00192369">
        <w:rPr>
          <w:rFonts w:ascii="Trebuchet MS" w:hAnsi="Trebuchet MS" w:cs="Arial"/>
          <w:sz w:val="20"/>
        </w:rPr>
        <w:t>ecoBETA</w:t>
      </w:r>
      <w:proofErr w:type="gramEnd"/>
      <w:r w:rsidRPr="00192369">
        <w:rPr>
          <w:rFonts w:ascii="Trebuchet MS" w:hAnsi="Trebuchet MS" w:cs="Arial"/>
          <w:sz w:val="20"/>
          <w:vertAlign w:val="superscript"/>
        </w:rPr>
        <w:t>®</w:t>
      </w:r>
      <w:r w:rsidRPr="00192369">
        <w:rPr>
          <w:rFonts w:ascii="Trebuchet MS" w:hAnsi="Trebuchet MS" w:cs="Arial"/>
          <w:sz w:val="20"/>
        </w:rPr>
        <w:t xml:space="preserve"> 2-skyl </w:t>
      </w:r>
      <w:r w:rsidRPr="00DF71D8">
        <w:rPr>
          <w:rFonts w:ascii="Arial" w:hAnsi="Arial" w:cs="Arial"/>
          <w:sz w:val="20"/>
        </w:rPr>
        <w:t>tillader enkel justering af det lille skyl til toiletkummens udformning og kloakforholdene, fra 2½ liter til 5 liter eller mere.</w:t>
      </w:r>
      <w:r w:rsidRPr="00192369">
        <w:rPr>
          <w:rFonts w:ascii="Trebuchet MS" w:hAnsi="Trebuchet MS" w:cs="Arial"/>
          <w:sz w:val="20"/>
        </w:rPr>
        <w:t xml:space="preserve"> </w:t>
      </w:r>
      <w:proofErr w:type="gramStart"/>
      <w:r w:rsidRPr="00192369">
        <w:rPr>
          <w:rFonts w:ascii="Trebuchet MS" w:hAnsi="Trebuchet MS" w:cs="Arial"/>
          <w:sz w:val="20"/>
        </w:rPr>
        <w:t>ecoBETA</w:t>
      </w:r>
      <w:proofErr w:type="gramEnd"/>
      <w:r w:rsidRPr="00192369">
        <w:rPr>
          <w:rFonts w:ascii="Trebuchet MS" w:hAnsi="Trebuchet MS" w:cs="Arial"/>
          <w:sz w:val="20"/>
          <w:vertAlign w:val="superscript"/>
        </w:rPr>
        <w:t>®</w:t>
      </w:r>
      <w:r w:rsidRPr="00192369">
        <w:rPr>
          <w:rFonts w:ascii="Trebuchet MS" w:hAnsi="Trebuchet MS" w:cs="Arial"/>
          <w:sz w:val="20"/>
        </w:rPr>
        <w:t xml:space="preserve"> 2-skyl </w:t>
      </w:r>
      <w:r>
        <w:rPr>
          <w:rFonts w:ascii="Trebuchet MS" w:hAnsi="Trebuchet MS" w:cs="Arial"/>
          <w:sz w:val="20"/>
        </w:rPr>
        <w:t xml:space="preserve">påvirker ikke det store skyl. </w:t>
      </w:r>
    </w:p>
    <w:p w14:paraId="468DAEB4" w14:textId="682CC546" w:rsidR="00D83706" w:rsidRPr="00192369" w:rsidRDefault="00192369" w:rsidP="00F12709">
      <w:pPr>
        <w:pStyle w:val="Brdtekst"/>
        <w:numPr>
          <w:ilvl w:val="0"/>
          <w:numId w:val="14"/>
        </w:numPr>
        <w:tabs>
          <w:tab w:val="clear" w:pos="3119"/>
        </w:tabs>
        <w:spacing w:after="80"/>
        <w:ind w:left="284" w:right="140" w:hanging="284"/>
        <w:rPr>
          <w:rFonts w:ascii="Trebuchet MS" w:hAnsi="Trebuchet MS" w:cs="Arial"/>
          <w:sz w:val="20"/>
        </w:rPr>
      </w:pPr>
      <w:r w:rsidRPr="00192369">
        <w:rPr>
          <w:rFonts w:ascii="Trebuchet MS" w:hAnsi="Trebuchet MS" w:cs="Arial"/>
          <w:sz w:val="20"/>
        </w:rPr>
        <w:t>Let at mont</w:t>
      </w:r>
      <w:r>
        <w:rPr>
          <w:rFonts w:ascii="Trebuchet MS" w:hAnsi="Trebuchet MS" w:cs="Arial"/>
          <w:sz w:val="20"/>
        </w:rPr>
        <w:t>ere for en certificeret montør.</w:t>
      </w:r>
    </w:p>
    <w:p w14:paraId="44740735" w14:textId="3A9F1BD1" w:rsidR="00B47099" w:rsidRDefault="00192369" w:rsidP="00F12709">
      <w:pPr>
        <w:pStyle w:val="Brdtekst"/>
        <w:numPr>
          <w:ilvl w:val="0"/>
          <w:numId w:val="14"/>
        </w:numPr>
        <w:tabs>
          <w:tab w:val="clear" w:pos="3119"/>
        </w:tabs>
        <w:spacing w:after="80"/>
        <w:ind w:left="284" w:right="140" w:hanging="284"/>
        <w:rPr>
          <w:rFonts w:ascii="Trebuchet MS" w:hAnsi="Trebuchet MS" w:cs="Arial"/>
          <w:sz w:val="20"/>
        </w:rPr>
      </w:pPr>
      <w:r>
        <w:rPr>
          <w:rFonts w:ascii="Trebuchet MS" w:hAnsi="Trebuchet MS" w:cs="Arial"/>
          <w:sz w:val="20"/>
        </w:rPr>
        <w:t xml:space="preserve">Efter montering indgår </w:t>
      </w:r>
      <w:r w:rsidR="00F12709" w:rsidRPr="00192369">
        <w:rPr>
          <w:rFonts w:ascii="Trebuchet MS" w:hAnsi="Trebuchet MS" w:cs="Arial"/>
          <w:sz w:val="20"/>
        </w:rPr>
        <w:t>ecoBETA</w:t>
      </w:r>
      <w:r w:rsidR="00F12709" w:rsidRPr="00192369">
        <w:rPr>
          <w:rFonts w:ascii="Trebuchet MS" w:hAnsi="Trebuchet MS" w:cs="Arial"/>
          <w:sz w:val="20"/>
          <w:vertAlign w:val="superscript"/>
        </w:rPr>
        <w:t>®</w:t>
      </w:r>
      <w:r w:rsidR="00F12709" w:rsidRPr="00192369">
        <w:rPr>
          <w:rFonts w:ascii="Trebuchet MS" w:hAnsi="Trebuchet MS" w:cs="Arial"/>
          <w:sz w:val="20"/>
        </w:rPr>
        <w:t xml:space="preserve"> </w:t>
      </w:r>
      <w:r w:rsidR="004D7A66" w:rsidRPr="00192369">
        <w:rPr>
          <w:rFonts w:ascii="Trebuchet MS" w:hAnsi="Trebuchet MS" w:cs="Arial"/>
          <w:sz w:val="20"/>
        </w:rPr>
        <w:t xml:space="preserve">Europa </w:t>
      </w:r>
      <w:r>
        <w:rPr>
          <w:rFonts w:ascii="Trebuchet MS" w:hAnsi="Trebuchet MS" w:cs="Arial"/>
          <w:sz w:val="20"/>
        </w:rPr>
        <w:t xml:space="preserve">ventilen </w:t>
      </w:r>
      <w:r w:rsidRPr="00D561B5">
        <w:rPr>
          <w:rFonts w:ascii="Trebuchet MS" w:hAnsi="Trebuchet MS" w:cs="Arial"/>
          <w:sz w:val="20"/>
        </w:rPr>
        <w:t>som en diskret og integreret del af toilettets design.</w:t>
      </w:r>
    </w:p>
    <w:p w14:paraId="32455199" w14:textId="2CFCD129" w:rsidR="00B47099" w:rsidRPr="00D561B5" w:rsidRDefault="00F12709" w:rsidP="00F12709">
      <w:pPr>
        <w:pStyle w:val="Brdtekst"/>
        <w:numPr>
          <w:ilvl w:val="0"/>
          <w:numId w:val="14"/>
        </w:numPr>
        <w:tabs>
          <w:tab w:val="clear" w:pos="3119"/>
        </w:tabs>
        <w:spacing w:after="80"/>
        <w:ind w:left="284" w:right="140" w:hanging="284"/>
        <w:rPr>
          <w:rFonts w:ascii="Trebuchet MS" w:hAnsi="Trebuchet MS" w:cs="Arial"/>
          <w:sz w:val="20"/>
        </w:rPr>
      </w:pPr>
      <w:proofErr w:type="gramStart"/>
      <w:r w:rsidRPr="00192369">
        <w:rPr>
          <w:rFonts w:ascii="Trebuchet MS" w:hAnsi="Trebuchet MS" w:cs="Arial"/>
          <w:sz w:val="20"/>
        </w:rPr>
        <w:t>ecoBETA</w:t>
      </w:r>
      <w:proofErr w:type="gramEnd"/>
      <w:r w:rsidRPr="00192369">
        <w:rPr>
          <w:rFonts w:ascii="Trebuchet MS" w:hAnsi="Trebuchet MS" w:cs="Arial"/>
          <w:sz w:val="20"/>
          <w:vertAlign w:val="superscript"/>
        </w:rPr>
        <w:t>®</w:t>
      </w:r>
      <w:r w:rsidRPr="00192369">
        <w:rPr>
          <w:rFonts w:ascii="Trebuchet MS" w:hAnsi="Trebuchet MS" w:cs="Arial"/>
          <w:sz w:val="20"/>
        </w:rPr>
        <w:t xml:space="preserve"> </w:t>
      </w:r>
      <w:r w:rsidR="00555CBA" w:rsidRPr="00192369">
        <w:rPr>
          <w:rFonts w:ascii="Trebuchet MS" w:hAnsi="Trebuchet MS" w:cs="Arial"/>
          <w:sz w:val="20"/>
        </w:rPr>
        <w:t xml:space="preserve">Europa </w:t>
      </w:r>
      <w:r w:rsidR="00192369" w:rsidRPr="00D561B5">
        <w:rPr>
          <w:rFonts w:ascii="Trebuchet MS" w:hAnsi="Trebuchet MS" w:cs="Arial"/>
          <w:sz w:val="20"/>
        </w:rPr>
        <w:t>består kun af få dele. Den enkle og robuste konstruktion og det funktionelle design giver driftssikkerhed og minimerer risikoen for funktionsfejl på grund af brud eller kalkaflejringer. Eneste behov for vedligeholdelse er</w:t>
      </w:r>
      <w:r>
        <w:rPr>
          <w:rFonts w:ascii="Trebuchet MS" w:hAnsi="Trebuchet MS" w:cs="Arial"/>
          <w:sz w:val="20"/>
        </w:rPr>
        <w:t>,</w:t>
      </w:r>
      <w:r w:rsidR="00192369" w:rsidRPr="00D561B5">
        <w:rPr>
          <w:rFonts w:ascii="Trebuchet MS" w:hAnsi="Trebuchet MS" w:cs="Arial"/>
          <w:sz w:val="20"/>
        </w:rPr>
        <w:t xml:space="preserve"> når pakningen skal udskiftes hver 6.-8. år.</w:t>
      </w:r>
    </w:p>
    <w:sectPr w:rsidR="00B47099" w:rsidRPr="00D561B5" w:rsidSect="00073B30">
      <w:headerReference w:type="default" r:id="rId16"/>
      <w:footerReference w:type="default" r:id="rId17"/>
      <w:pgSz w:w="11906" w:h="16838"/>
      <w:pgMar w:top="1440" w:right="1134" w:bottom="1440" w:left="1134" w:header="17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CB708" w14:textId="77777777" w:rsidR="00BB1B12" w:rsidRDefault="00BB1B12" w:rsidP="00404C93">
      <w:r>
        <w:separator/>
      </w:r>
    </w:p>
  </w:endnote>
  <w:endnote w:type="continuationSeparator" w:id="0">
    <w:p w14:paraId="572EC2A3" w14:textId="77777777" w:rsidR="00BB1B12" w:rsidRDefault="00BB1B12" w:rsidP="0040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font234">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146D9" w14:textId="77777777" w:rsidR="00720E30" w:rsidRDefault="00720E30" w:rsidP="00073B30">
    <w:pPr>
      <w:pStyle w:val="Sidefod"/>
      <w:rPr>
        <w:noProof/>
        <w:sz w:val="2"/>
        <w:szCs w:val="2"/>
      </w:rPr>
    </w:pPr>
  </w:p>
  <w:p w14:paraId="14DE6097" w14:textId="77777777" w:rsidR="00720E30" w:rsidRPr="00355684" w:rsidRDefault="00720E30" w:rsidP="00720E30">
    <w:pPr>
      <w:pStyle w:val="Sidefod"/>
    </w:pPr>
    <w:r>
      <w:rPr>
        <w:noProof/>
      </w:rPr>
      <mc:AlternateContent>
        <mc:Choice Requires="wps">
          <w:drawing>
            <wp:anchor distT="0" distB="0" distL="114300" distR="114300" simplePos="0" relativeHeight="251661312" behindDoc="0" locked="0" layoutInCell="1" allowOverlap="1" wp14:anchorId="322C3C6D" wp14:editId="6616E495">
              <wp:simplePos x="0" y="0"/>
              <wp:positionH relativeFrom="column">
                <wp:posOffset>137159</wp:posOffset>
              </wp:positionH>
              <wp:positionV relativeFrom="paragraph">
                <wp:posOffset>35560</wp:posOffset>
              </wp:positionV>
              <wp:extent cx="5974715" cy="567582"/>
              <wp:effectExtent l="0" t="0" r="0" b="0"/>
              <wp:wrapNone/>
              <wp:docPr id="35" name="Tekstfelt 35"/>
              <wp:cNvGraphicFramePr/>
              <a:graphic xmlns:a="http://schemas.openxmlformats.org/drawingml/2006/main">
                <a:graphicData uri="http://schemas.microsoft.com/office/word/2010/wordprocessingShape">
                  <wps:wsp>
                    <wps:cNvSpPr txBox="1"/>
                    <wps:spPr>
                      <a:xfrm>
                        <a:off x="0" y="0"/>
                        <a:ext cx="5974715" cy="567582"/>
                      </a:xfrm>
                      <a:prstGeom prst="rect">
                        <a:avLst/>
                      </a:prstGeom>
                      <a:no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B2B192" w14:textId="77777777" w:rsidR="00720E30" w:rsidRPr="00BD7DF7" w:rsidRDefault="00720E30" w:rsidP="00720E30">
                          <w:pPr>
                            <w:jc w:val="center"/>
                            <w:rPr>
                              <w:rFonts w:ascii="Trebuchet MS" w:hAnsi="Trebuchet MS"/>
                              <w:color w:val="FFFFFF" w:themeColor="background1"/>
                              <w:sz w:val="19"/>
                              <w:szCs w:val="19"/>
                              <w:lang w:val="en-US"/>
                            </w:rPr>
                          </w:pPr>
                          <w:proofErr w:type="gramStart"/>
                          <w:r w:rsidRPr="00BD7DF7">
                            <w:rPr>
                              <w:rFonts w:ascii="Trebuchet MS" w:hAnsi="Trebuchet MS"/>
                              <w:color w:val="FFFFFF" w:themeColor="background1"/>
                              <w:sz w:val="19"/>
                              <w:szCs w:val="19"/>
                              <w:lang w:val="en-US"/>
                            </w:rPr>
                            <w:t>ecoBETA</w:t>
                          </w:r>
                          <w:proofErr w:type="gramEnd"/>
                          <w:r w:rsidRPr="00BD7DF7">
                            <w:rPr>
                              <w:rFonts w:ascii="Trebuchet MS" w:hAnsi="Trebuchet MS"/>
                              <w:color w:val="FFFFFF" w:themeColor="background1"/>
                              <w:sz w:val="19"/>
                              <w:szCs w:val="19"/>
                              <w:lang w:val="en-US"/>
                            </w:rPr>
                            <w:t xml:space="preserve"> A/S  l  </w:t>
                          </w:r>
                          <w:proofErr w:type="spellStart"/>
                          <w:r w:rsidRPr="00BD7DF7">
                            <w:rPr>
                              <w:rFonts w:ascii="Trebuchet MS" w:hAnsi="Trebuchet MS"/>
                              <w:color w:val="FFFFFF" w:themeColor="background1"/>
                              <w:sz w:val="19"/>
                              <w:szCs w:val="19"/>
                              <w:lang w:val="en-US"/>
                            </w:rPr>
                            <w:t>Staunvej</w:t>
                          </w:r>
                          <w:proofErr w:type="spellEnd"/>
                          <w:r w:rsidRPr="00BD7DF7">
                            <w:rPr>
                              <w:rFonts w:ascii="Trebuchet MS" w:hAnsi="Trebuchet MS"/>
                              <w:color w:val="FFFFFF" w:themeColor="background1"/>
                              <w:sz w:val="19"/>
                              <w:szCs w:val="19"/>
                              <w:lang w:val="en-US"/>
                            </w:rPr>
                            <w:t xml:space="preserve"> 29  l  DK-9240 </w:t>
                          </w:r>
                          <w:proofErr w:type="spellStart"/>
                          <w:r w:rsidRPr="00BD7DF7">
                            <w:rPr>
                              <w:rFonts w:ascii="Trebuchet MS" w:hAnsi="Trebuchet MS"/>
                              <w:color w:val="FFFFFF" w:themeColor="background1"/>
                              <w:sz w:val="19"/>
                              <w:szCs w:val="19"/>
                              <w:lang w:val="en-US"/>
                            </w:rPr>
                            <w:t>Nibe</w:t>
                          </w:r>
                          <w:proofErr w:type="spellEnd"/>
                        </w:p>
                        <w:p w14:paraId="595323C0" w14:textId="77777777" w:rsidR="00720E30" w:rsidRPr="00BD7DF7" w:rsidRDefault="00720E30" w:rsidP="00720E30">
                          <w:pPr>
                            <w:jc w:val="center"/>
                            <w:rPr>
                              <w:rFonts w:ascii="Trebuchet MS" w:hAnsi="Trebuchet MS"/>
                              <w:color w:val="FFFFFF" w:themeColor="background1"/>
                              <w:sz w:val="19"/>
                              <w:szCs w:val="19"/>
                              <w:lang w:val="en-US"/>
                            </w:rPr>
                          </w:pPr>
                          <w:proofErr w:type="spellStart"/>
                          <w:r w:rsidRPr="00BD7DF7">
                            <w:rPr>
                              <w:rFonts w:ascii="Trebuchet MS" w:hAnsi="Trebuchet MS"/>
                              <w:color w:val="FFFFFF" w:themeColor="background1"/>
                              <w:sz w:val="19"/>
                              <w:szCs w:val="19"/>
                              <w:lang w:val="en-US"/>
                            </w:rPr>
                            <w:t>Tlf</w:t>
                          </w:r>
                          <w:proofErr w:type="spellEnd"/>
                          <w:r w:rsidRPr="00BD7DF7">
                            <w:rPr>
                              <w:rFonts w:ascii="Trebuchet MS" w:hAnsi="Trebuchet MS"/>
                              <w:color w:val="FFFFFF" w:themeColor="background1"/>
                              <w:sz w:val="19"/>
                              <w:szCs w:val="19"/>
                              <w:lang w:val="en-US"/>
                            </w:rPr>
                            <w:t xml:space="preserve">. 98 35 57 </w:t>
                          </w:r>
                          <w:proofErr w:type="gramStart"/>
                          <w:r w:rsidRPr="00BD7DF7">
                            <w:rPr>
                              <w:rFonts w:ascii="Trebuchet MS" w:hAnsi="Trebuchet MS"/>
                              <w:color w:val="FFFFFF" w:themeColor="background1"/>
                              <w:sz w:val="19"/>
                              <w:szCs w:val="19"/>
                              <w:lang w:val="en-US"/>
                            </w:rPr>
                            <w:t>00  l</w:t>
                          </w:r>
                          <w:proofErr w:type="gramEnd"/>
                          <w:r w:rsidRPr="00BD7DF7">
                            <w:rPr>
                              <w:rFonts w:ascii="Trebuchet MS" w:hAnsi="Trebuchet MS"/>
                              <w:color w:val="FFFFFF" w:themeColor="background1"/>
                              <w:sz w:val="19"/>
                              <w:szCs w:val="19"/>
                              <w:lang w:val="en-US"/>
                            </w:rPr>
                            <w:t xml:space="preserve">  Mail: ecobeta@ecobeta.dk  l  </w:t>
                          </w:r>
                          <w:hyperlink r:id="rId1" w:history="1">
                            <w:r w:rsidRPr="00BD7DF7">
                              <w:rPr>
                                <w:rFonts w:ascii="Trebuchet MS" w:hAnsi="Trebuchet MS"/>
                                <w:color w:val="FFFFFF" w:themeColor="background1"/>
                                <w:sz w:val="19"/>
                                <w:szCs w:val="19"/>
                                <w:lang w:val="en-US"/>
                              </w:rPr>
                              <w:t>www.ecobeta.dk</w:t>
                            </w:r>
                          </w:hyperlink>
                        </w:p>
                        <w:p w14:paraId="658F72AF" w14:textId="77777777" w:rsidR="00720E30" w:rsidRPr="00BD7DF7" w:rsidRDefault="00720E30" w:rsidP="00720E30">
                          <w:pPr>
                            <w:jc w:val="center"/>
                            <w:rPr>
                              <w:rFonts w:ascii="Trebuchet MS" w:hAnsi="Trebuchet MS"/>
                              <w:color w:val="FFFFFF" w:themeColor="background1"/>
                              <w:sz w:val="19"/>
                              <w:szCs w:val="19"/>
                              <w:lang w:val="en-US"/>
                            </w:rPr>
                          </w:pPr>
                          <w:r w:rsidRPr="00BD7DF7">
                            <w:rPr>
                              <w:rFonts w:ascii="Trebuchet MS" w:hAnsi="Trebuchet MS"/>
                              <w:color w:val="FFFFFF" w:themeColor="background1"/>
                              <w:sz w:val="19"/>
                              <w:szCs w:val="19"/>
                              <w:lang w:val="en-US"/>
                            </w:rPr>
                            <w:t>CVR 28898363</w:t>
                          </w:r>
                        </w:p>
                        <w:p w14:paraId="4B2FA008" w14:textId="77777777" w:rsidR="00720E30" w:rsidRPr="002C4FEF" w:rsidRDefault="00720E30" w:rsidP="00720E30">
                          <w:pPr>
                            <w:spacing w:after="60"/>
                            <w:jc w:val="center"/>
                            <w:rPr>
                              <w:rFonts w:ascii="Trebuchet MS" w:hAnsi="Trebuchet MS"/>
                              <w:b/>
                              <w:color w:val="FFFFFF" w:themeColor="background1"/>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C3C6D" id="_x0000_t202" coordsize="21600,21600" o:spt="202" path="m,l,21600r21600,l21600,xe">
              <v:stroke joinstyle="miter"/>
              <v:path gradientshapeok="t" o:connecttype="rect"/>
            </v:shapetype>
            <v:shape id="Tekstfelt 35" o:spid="_x0000_s1030" type="#_x0000_t202" style="position:absolute;margin-left:10.8pt;margin-top:2.8pt;width:470.45pt;height:4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" filled="f" strokecolor="white [3212]" strokeweight=".5pt">
              <v:stroke opacity="0"/>
              <v:textbox>
                <w:txbxContent>
                  <w:p w14:paraId="63B2B192" w14:textId="77777777" w:rsidR="00720E30" w:rsidRPr="00BD7DF7" w:rsidRDefault="00720E30" w:rsidP="00720E30">
                    <w:pPr>
                      <w:jc w:val="center"/>
                      <w:rPr>
                        <w:rFonts w:ascii="Trebuchet MS" w:hAnsi="Trebuchet MS"/>
                        <w:color w:val="FFFFFF" w:themeColor="background1"/>
                        <w:sz w:val="19"/>
                        <w:szCs w:val="19"/>
                        <w:lang w:val="en-US"/>
                      </w:rPr>
                    </w:pPr>
                    <w:proofErr w:type="gramStart"/>
                    <w:r w:rsidRPr="00BD7DF7">
                      <w:rPr>
                        <w:rFonts w:ascii="Trebuchet MS" w:hAnsi="Trebuchet MS"/>
                        <w:color w:val="FFFFFF" w:themeColor="background1"/>
                        <w:sz w:val="19"/>
                        <w:szCs w:val="19"/>
                        <w:lang w:val="en-US"/>
                      </w:rPr>
                      <w:t>ecoBETA</w:t>
                    </w:r>
                    <w:proofErr w:type="gramEnd"/>
                    <w:r w:rsidRPr="00BD7DF7">
                      <w:rPr>
                        <w:rFonts w:ascii="Trebuchet MS" w:hAnsi="Trebuchet MS"/>
                        <w:color w:val="FFFFFF" w:themeColor="background1"/>
                        <w:sz w:val="19"/>
                        <w:szCs w:val="19"/>
                        <w:lang w:val="en-US"/>
                      </w:rPr>
                      <w:t xml:space="preserve"> A/S  l  </w:t>
                    </w:r>
                    <w:proofErr w:type="spellStart"/>
                    <w:r w:rsidRPr="00BD7DF7">
                      <w:rPr>
                        <w:rFonts w:ascii="Trebuchet MS" w:hAnsi="Trebuchet MS"/>
                        <w:color w:val="FFFFFF" w:themeColor="background1"/>
                        <w:sz w:val="19"/>
                        <w:szCs w:val="19"/>
                        <w:lang w:val="en-US"/>
                      </w:rPr>
                      <w:t>Staunvej</w:t>
                    </w:r>
                    <w:proofErr w:type="spellEnd"/>
                    <w:r w:rsidRPr="00BD7DF7">
                      <w:rPr>
                        <w:rFonts w:ascii="Trebuchet MS" w:hAnsi="Trebuchet MS"/>
                        <w:color w:val="FFFFFF" w:themeColor="background1"/>
                        <w:sz w:val="19"/>
                        <w:szCs w:val="19"/>
                        <w:lang w:val="en-US"/>
                      </w:rPr>
                      <w:t xml:space="preserve"> 29  l  DK-9240 </w:t>
                    </w:r>
                    <w:proofErr w:type="spellStart"/>
                    <w:r w:rsidRPr="00BD7DF7">
                      <w:rPr>
                        <w:rFonts w:ascii="Trebuchet MS" w:hAnsi="Trebuchet MS"/>
                        <w:color w:val="FFFFFF" w:themeColor="background1"/>
                        <w:sz w:val="19"/>
                        <w:szCs w:val="19"/>
                        <w:lang w:val="en-US"/>
                      </w:rPr>
                      <w:t>Nibe</w:t>
                    </w:r>
                    <w:proofErr w:type="spellEnd"/>
                  </w:p>
                  <w:p w14:paraId="595323C0" w14:textId="77777777" w:rsidR="00720E30" w:rsidRPr="00BD7DF7" w:rsidRDefault="00720E30" w:rsidP="00720E30">
                    <w:pPr>
                      <w:jc w:val="center"/>
                      <w:rPr>
                        <w:rFonts w:ascii="Trebuchet MS" w:hAnsi="Trebuchet MS"/>
                        <w:color w:val="FFFFFF" w:themeColor="background1"/>
                        <w:sz w:val="19"/>
                        <w:szCs w:val="19"/>
                        <w:lang w:val="en-US"/>
                      </w:rPr>
                    </w:pPr>
                    <w:proofErr w:type="spellStart"/>
                    <w:r w:rsidRPr="00BD7DF7">
                      <w:rPr>
                        <w:rFonts w:ascii="Trebuchet MS" w:hAnsi="Trebuchet MS"/>
                        <w:color w:val="FFFFFF" w:themeColor="background1"/>
                        <w:sz w:val="19"/>
                        <w:szCs w:val="19"/>
                        <w:lang w:val="en-US"/>
                      </w:rPr>
                      <w:t>Tlf</w:t>
                    </w:r>
                    <w:proofErr w:type="spellEnd"/>
                    <w:r w:rsidRPr="00BD7DF7">
                      <w:rPr>
                        <w:rFonts w:ascii="Trebuchet MS" w:hAnsi="Trebuchet MS"/>
                        <w:color w:val="FFFFFF" w:themeColor="background1"/>
                        <w:sz w:val="19"/>
                        <w:szCs w:val="19"/>
                        <w:lang w:val="en-US"/>
                      </w:rPr>
                      <w:t xml:space="preserve">. 98 35 57 </w:t>
                    </w:r>
                    <w:proofErr w:type="gramStart"/>
                    <w:r w:rsidRPr="00BD7DF7">
                      <w:rPr>
                        <w:rFonts w:ascii="Trebuchet MS" w:hAnsi="Trebuchet MS"/>
                        <w:color w:val="FFFFFF" w:themeColor="background1"/>
                        <w:sz w:val="19"/>
                        <w:szCs w:val="19"/>
                        <w:lang w:val="en-US"/>
                      </w:rPr>
                      <w:t>00  l</w:t>
                    </w:r>
                    <w:proofErr w:type="gramEnd"/>
                    <w:r w:rsidRPr="00BD7DF7">
                      <w:rPr>
                        <w:rFonts w:ascii="Trebuchet MS" w:hAnsi="Trebuchet MS"/>
                        <w:color w:val="FFFFFF" w:themeColor="background1"/>
                        <w:sz w:val="19"/>
                        <w:szCs w:val="19"/>
                        <w:lang w:val="en-US"/>
                      </w:rPr>
                      <w:t xml:space="preserve">  Mail: ecobeta@ecobeta.dk  l  </w:t>
                    </w:r>
                    <w:hyperlink r:id="rId2" w:history="1">
                      <w:r w:rsidRPr="00BD7DF7">
                        <w:rPr>
                          <w:rFonts w:ascii="Trebuchet MS" w:hAnsi="Trebuchet MS"/>
                          <w:color w:val="FFFFFF" w:themeColor="background1"/>
                          <w:sz w:val="19"/>
                          <w:szCs w:val="19"/>
                          <w:lang w:val="en-US"/>
                        </w:rPr>
                        <w:t>www.ecobeta.dk</w:t>
                      </w:r>
                    </w:hyperlink>
                  </w:p>
                  <w:p w14:paraId="658F72AF" w14:textId="77777777" w:rsidR="00720E30" w:rsidRPr="00BD7DF7" w:rsidRDefault="00720E30" w:rsidP="00720E30">
                    <w:pPr>
                      <w:jc w:val="center"/>
                      <w:rPr>
                        <w:rFonts w:ascii="Trebuchet MS" w:hAnsi="Trebuchet MS"/>
                        <w:color w:val="FFFFFF" w:themeColor="background1"/>
                        <w:sz w:val="19"/>
                        <w:szCs w:val="19"/>
                        <w:lang w:val="en-US"/>
                      </w:rPr>
                    </w:pPr>
                    <w:r w:rsidRPr="00BD7DF7">
                      <w:rPr>
                        <w:rFonts w:ascii="Trebuchet MS" w:hAnsi="Trebuchet MS"/>
                        <w:color w:val="FFFFFF" w:themeColor="background1"/>
                        <w:sz w:val="19"/>
                        <w:szCs w:val="19"/>
                        <w:lang w:val="en-US"/>
                      </w:rPr>
                      <w:t>CVR 28898363</w:t>
                    </w:r>
                  </w:p>
                  <w:p w14:paraId="4B2FA008" w14:textId="77777777" w:rsidR="00720E30" w:rsidRPr="002C4FEF" w:rsidRDefault="00720E30" w:rsidP="00720E30">
                    <w:pPr>
                      <w:spacing w:after="60"/>
                      <w:jc w:val="center"/>
                      <w:rPr>
                        <w:rFonts w:ascii="Trebuchet MS" w:hAnsi="Trebuchet MS"/>
                        <w:b/>
                        <w:color w:val="FFFFFF" w:themeColor="background1"/>
                        <w:sz w:val="20"/>
                        <w:szCs w:val="20"/>
                        <w:lang w:val="en-US"/>
                      </w:rPr>
                    </w:pPr>
                  </w:p>
                </w:txbxContent>
              </v:textbox>
            </v:shape>
          </w:pict>
        </mc:Fallback>
      </mc:AlternateContent>
    </w:r>
    <w:r>
      <w:rPr>
        <w:noProof/>
      </w:rPr>
      <w:drawing>
        <wp:inline distT="0" distB="0" distL="0" distR="0" wp14:anchorId="174C10CE" wp14:editId="5C2D7F28">
          <wp:extent cx="6200775" cy="589968"/>
          <wp:effectExtent l="0" t="0" r="0" b="63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beta_bund210x20mm.jpg"/>
                  <pic:cNvPicPr/>
                </pic:nvPicPr>
                <pic:blipFill>
                  <a:blip r:embed="rId3">
                    <a:extLst>
                      <a:ext uri="{28A0092B-C50C-407E-A947-70E740481C1C}">
                        <a14:useLocalDpi xmlns:a14="http://schemas.microsoft.com/office/drawing/2010/main" val="0"/>
                      </a:ext>
                    </a:extLst>
                  </a:blip>
                  <a:stretch>
                    <a:fillRect/>
                  </a:stretch>
                </pic:blipFill>
                <pic:spPr>
                  <a:xfrm>
                    <a:off x="0" y="0"/>
                    <a:ext cx="6202446" cy="590127"/>
                  </a:xfrm>
                  <a:prstGeom prst="rect">
                    <a:avLst/>
                  </a:prstGeom>
                </pic:spPr>
              </pic:pic>
            </a:graphicData>
          </a:graphic>
        </wp:inline>
      </w:drawing>
    </w:r>
  </w:p>
  <w:p w14:paraId="001C95FD" w14:textId="77777777" w:rsidR="00720E30" w:rsidRPr="00073B30" w:rsidRDefault="00720E30" w:rsidP="00073B30">
    <w:pPr>
      <w:pStyle w:val="Sidefod"/>
      <w:rPr>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B6D33" w14:textId="77777777" w:rsidR="00BB1B12" w:rsidRDefault="00BB1B12" w:rsidP="00404C93">
      <w:r>
        <w:separator/>
      </w:r>
    </w:p>
  </w:footnote>
  <w:footnote w:type="continuationSeparator" w:id="0">
    <w:p w14:paraId="35B1B1A3" w14:textId="77777777" w:rsidR="00BB1B12" w:rsidRDefault="00BB1B12" w:rsidP="00404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0B35" w14:textId="77777777" w:rsidR="00073B30" w:rsidRDefault="00073B30" w:rsidP="00073B30">
    <w:pPr>
      <w:tabs>
        <w:tab w:val="left" w:pos="315"/>
      </w:tabs>
      <w:rPr>
        <w:rFonts w:ascii="Trebuchet MS" w:hAnsi="Trebuchet MS" w:cs="Arial"/>
        <w:b/>
        <w:sz w:val="28"/>
        <w:szCs w:val="28"/>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970"/>
    </w:tblGrid>
    <w:tr w:rsidR="00720E30" w:rsidRPr="00720E30" w14:paraId="48BFDECF" w14:textId="77777777" w:rsidTr="00720E30">
      <w:tc>
        <w:tcPr>
          <w:tcW w:w="6658" w:type="dxa"/>
          <w:vAlign w:val="center"/>
        </w:tcPr>
        <w:p w14:paraId="58F8B1DB" w14:textId="0D91AEEF" w:rsidR="00720E30" w:rsidRPr="00720E30" w:rsidRDefault="00720E30" w:rsidP="00D70CE5">
          <w:pPr>
            <w:tabs>
              <w:tab w:val="left" w:pos="315"/>
            </w:tabs>
            <w:rPr>
              <w:rFonts w:ascii="Trebuchet MS" w:hAnsi="Trebuchet MS" w:cs="Arial"/>
              <w:b/>
              <w:sz w:val="28"/>
              <w:szCs w:val="28"/>
            </w:rPr>
          </w:pPr>
          <w:proofErr w:type="gramStart"/>
          <w:r w:rsidRPr="00247CAC">
            <w:rPr>
              <w:rFonts w:ascii="Trebuchet MS" w:hAnsi="Trebuchet MS" w:cs="Arial"/>
              <w:b/>
              <w:sz w:val="28"/>
              <w:szCs w:val="28"/>
            </w:rPr>
            <w:t>ecoBETA</w:t>
          </w:r>
          <w:proofErr w:type="gramEnd"/>
          <w:r w:rsidRPr="004549D1">
            <w:rPr>
              <w:rFonts w:ascii="Trebuchet MS" w:hAnsi="Trebuchet MS" w:cs="Arial"/>
              <w:b/>
              <w:sz w:val="28"/>
              <w:szCs w:val="28"/>
              <w:vertAlign w:val="superscript"/>
              <w:lang w:val="en-GB"/>
            </w:rPr>
            <w:sym w:font="Symbol" w:char="F0E2"/>
          </w:r>
          <w:r w:rsidRPr="00247CAC">
            <w:rPr>
              <w:rFonts w:ascii="Trebuchet MS" w:hAnsi="Trebuchet MS" w:cs="Arial"/>
              <w:b/>
              <w:sz w:val="28"/>
              <w:szCs w:val="28"/>
            </w:rPr>
            <w:t xml:space="preserve"> E</w:t>
          </w:r>
          <w:r w:rsidR="00D70CE5">
            <w:rPr>
              <w:rFonts w:ascii="Trebuchet MS" w:hAnsi="Trebuchet MS" w:cs="Arial"/>
              <w:b/>
              <w:sz w:val="28"/>
              <w:szCs w:val="28"/>
            </w:rPr>
            <w:t>uropa</w:t>
          </w:r>
          <w:r w:rsidRPr="00247CAC">
            <w:rPr>
              <w:rFonts w:ascii="Trebuchet MS" w:hAnsi="Trebuchet MS" w:cs="Arial"/>
              <w:b/>
              <w:sz w:val="28"/>
              <w:szCs w:val="28"/>
            </w:rPr>
            <w:t xml:space="preserve"> 2-skylsventil med kun 1 knap</w:t>
          </w:r>
        </w:p>
      </w:tc>
      <w:tc>
        <w:tcPr>
          <w:tcW w:w="2970" w:type="dxa"/>
        </w:tcPr>
        <w:p w14:paraId="57CC03EF" w14:textId="20D4E61B" w:rsidR="00720E30" w:rsidRPr="00720E30" w:rsidRDefault="00720E30" w:rsidP="00720E30">
          <w:pPr>
            <w:tabs>
              <w:tab w:val="left" w:pos="5370"/>
            </w:tabs>
            <w:spacing w:before="120" w:after="120"/>
            <w:jc w:val="right"/>
            <w:rPr>
              <w:rFonts w:ascii="Trebuchet MS" w:hAnsi="Trebuchet MS" w:cs="Arial"/>
              <w:b/>
              <w:sz w:val="28"/>
              <w:szCs w:val="28"/>
            </w:rPr>
          </w:pPr>
          <w:r>
            <w:rPr>
              <w:noProof/>
            </w:rPr>
            <w:drawing>
              <wp:inline distT="0" distB="0" distL="0" distR="0" wp14:anchorId="228C6819" wp14:editId="7F824E69">
                <wp:extent cx="1612392" cy="445008"/>
                <wp:effectExtent l="0" t="0" r="698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BETA Spar vand_logo bl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392" cy="445008"/>
                        </a:xfrm>
                        <a:prstGeom prst="rect">
                          <a:avLst/>
                        </a:prstGeom>
                      </pic:spPr>
                    </pic:pic>
                  </a:graphicData>
                </a:graphic>
              </wp:inline>
            </w:drawing>
          </w:r>
        </w:p>
      </w:tc>
    </w:tr>
  </w:tbl>
  <w:p w14:paraId="38F0F84D" w14:textId="77777777" w:rsidR="00404C93" w:rsidRPr="00247CAC" w:rsidRDefault="00404C93" w:rsidP="00073B30">
    <w:pPr>
      <w:tabs>
        <w:tab w:val="left" w:pos="315"/>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Num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Jc w:val="left"/>
      <w:pPr>
        <w:tabs>
          <w:tab w:val="num" w:pos="1325"/>
        </w:tabs>
        <w:ind w:left="1325" w:hanging="360"/>
      </w:pPr>
      <w:rPr>
        <w:rFonts w:ascii="Symbol" w:hAnsi="Symbol" w:cs="OpenSymbol"/>
      </w:rPr>
    </w:lvl>
    <w:lvl w:ilvl="1">
      <w:start w:val="1"/>
      <w:numFmt w:val="bullet"/>
      <w:lvlText w:val="◦"/>
      <w:lvlJc w:val="left"/>
      <w:pPr>
        <w:tabs>
          <w:tab w:val="num" w:pos="1685"/>
        </w:tabs>
        <w:ind w:left="1685" w:hanging="360"/>
      </w:pPr>
      <w:rPr>
        <w:rFonts w:ascii="OpenSymbol" w:hAnsi="OpenSymbol" w:cs="OpenSymbol"/>
      </w:rPr>
    </w:lvl>
    <w:lvl w:ilvl="2">
      <w:start w:val="1"/>
      <w:numFmt w:val="bullet"/>
      <w:lvlText w:val="▪"/>
      <w:lvlJc w:val="left"/>
      <w:pPr>
        <w:tabs>
          <w:tab w:val="num" w:pos="2045"/>
        </w:tabs>
        <w:ind w:left="2045" w:hanging="360"/>
      </w:pPr>
      <w:rPr>
        <w:rFonts w:ascii="OpenSymbol" w:hAnsi="OpenSymbol" w:cs="OpenSymbol"/>
      </w:rPr>
    </w:lvl>
    <w:lvl w:ilvl="3">
      <w:start w:val="1"/>
      <w:numFmt w:val="bullet"/>
      <w:lvlText w:val=""/>
      <w:lvlJc w:val="left"/>
      <w:pPr>
        <w:tabs>
          <w:tab w:val="num" w:pos="2405"/>
        </w:tabs>
        <w:ind w:left="2405" w:hanging="360"/>
      </w:pPr>
      <w:rPr>
        <w:rFonts w:ascii="Symbol" w:hAnsi="Symbol" w:cs="OpenSymbol"/>
      </w:rPr>
    </w:lvl>
    <w:lvl w:ilvl="4">
      <w:start w:val="1"/>
      <w:numFmt w:val="bullet"/>
      <w:lvlText w:val="◦"/>
      <w:lvlJc w:val="left"/>
      <w:pPr>
        <w:tabs>
          <w:tab w:val="num" w:pos="2765"/>
        </w:tabs>
        <w:ind w:left="2765" w:hanging="360"/>
      </w:pPr>
      <w:rPr>
        <w:rFonts w:ascii="OpenSymbol" w:hAnsi="OpenSymbol" w:cs="OpenSymbol"/>
      </w:rPr>
    </w:lvl>
    <w:lvl w:ilvl="5">
      <w:start w:val="1"/>
      <w:numFmt w:val="bullet"/>
      <w:lvlText w:val="▪"/>
      <w:lvlJc w:val="left"/>
      <w:pPr>
        <w:tabs>
          <w:tab w:val="num" w:pos="3125"/>
        </w:tabs>
        <w:ind w:left="3125" w:hanging="360"/>
      </w:pPr>
      <w:rPr>
        <w:rFonts w:ascii="OpenSymbol" w:hAnsi="OpenSymbol" w:cs="OpenSymbol"/>
      </w:rPr>
    </w:lvl>
    <w:lvl w:ilvl="6">
      <w:start w:val="1"/>
      <w:numFmt w:val="bullet"/>
      <w:lvlText w:val=""/>
      <w:lvlJc w:val="left"/>
      <w:pPr>
        <w:tabs>
          <w:tab w:val="num" w:pos="3485"/>
        </w:tabs>
        <w:ind w:left="3485" w:hanging="360"/>
      </w:pPr>
      <w:rPr>
        <w:rFonts w:ascii="Symbol" w:hAnsi="Symbol" w:cs="OpenSymbol"/>
      </w:rPr>
    </w:lvl>
    <w:lvl w:ilvl="7">
      <w:start w:val="1"/>
      <w:numFmt w:val="bullet"/>
      <w:lvlText w:val="◦"/>
      <w:lvlJc w:val="left"/>
      <w:pPr>
        <w:tabs>
          <w:tab w:val="num" w:pos="3845"/>
        </w:tabs>
        <w:ind w:left="3845" w:hanging="360"/>
      </w:pPr>
      <w:rPr>
        <w:rFonts w:ascii="OpenSymbol" w:hAnsi="OpenSymbol" w:cs="OpenSymbol"/>
      </w:rPr>
    </w:lvl>
    <w:lvl w:ilvl="8">
      <w:start w:val="1"/>
      <w:numFmt w:val="bullet"/>
      <w:lvlText w:val="▪"/>
      <w:lvlJc w:val="left"/>
      <w:pPr>
        <w:tabs>
          <w:tab w:val="num" w:pos="4205"/>
        </w:tabs>
        <w:ind w:left="4205" w:hanging="360"/>
      </w:pPr>
      <w:rPr>
        <w:rFonts w:ascii="OpenSymbol" w:hAnsi="OpenSymbol" w:cs="OpenSymbol"/>
      </w:rPr>
    </w:lvl>
  </w:abstractNum>
  <w:abstractNum w:abstractNumId="6" w15:restartNumberingAfterBreak="0">
    <w:nsid w:val="00000007"/>
    <w:multiLevelType w:val="multilevel"/>
    <w:tmpl w:val="0000000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8" w15:restartNumberingAfterBreak="0">
    <w:nsid w:val="002B1438"/>
    <w:multiLevelType w:val="hybridMultilevel"/>
    <w:tmpl w:val="CB90D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7811A04"/>
    <w:multiLevelType w:val="hybridMultilevel"/>
    <w:tmpl w:val="8FF64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0495589"/>
    <w:multiLevelType w:val="hybridMultilevel"/>
    <w:tmpl w:val="3FCE1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F25B43"/>
    <w:multiLevelType w:val="hybridMultilevel"/>
    <w:tmpl w:val="B7A6D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03F7ECE"/>
    <w:multiLevelType w:val="singleLevel"/>
    <w:tmpl w:val="00000006"/>
    <w:lvl w:ilvl="0">
      <w:start w:val="1"/>
      <w:numFmt w:val="lowerLetter"/>
      <w:lvlText w:val="%1."/>
      <w:lvlJc w:val="left"/>
      <w:pPr>
        <w:tabs>
          <w:tab w:val="num" w:pos="720"/>
        </w:tabs>
        <w:ind w:left="720" w:hanging="360"/>
      </w:pPr>
    </w:lvl>
  </w:abstractNum>
  <w:abstractNum w:abstractNumId="13" w15:restartNumberingAfterBreak="0">
    <w:nsid w:val="48855590"/>
    <w:multiLevelType w:val="singleLevel"/>
    <w:tmpl w:val="00000006"/>
    <w:lvl w:ilvl="0">
      <w:start w:val="1"/>
      <w:numFmt w:val="lowerLetter"/>
      <w:lvlText w:val="%1."/>
      <w:lvlJc w:val="left"/>
      <w:pPr>
        <w:tabs>
          <w:tab w:val="num" w:pos="720"/>
        </w:tabs>
        <w:ind w:left="720" w:hanging="360"/>
      </w:pPr>
    </w:lvl>
  </w:abstractNum>
  <w:abstractNum w:abstractNumId="14" w15:restartNumberingAfterBreak="0">
    <w:nsid w:val="5B801842"/>
    <w:multiLevelType w:val="hybridMultilevel"/>
    <w:tmpl w:val="87762C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FA21A7E"/>
    <w:multiLevelType w:val="hybridMultilevel"/>
    <w:tmpl w:val="F362C1D8"/>
    <w:name w:val="WW8Num6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78984357"/>
    <w:multiLevelType w:val="hybridMultilevel"/>
    <w:tmpl w:val="9AE01C18"/>
    <w:lvl w:ilvl="0" w:tplc="3CEA43D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5"/>
  </w:num>
  <w:num w:numId="11">
    <w:abstractNumId w:val="13"/>
  </w:num>
  <w:num w:numId="12">
    <w:abstractNumId w:val="10"/>
  </w:num>
  <w:num w:numId="13">
    <w:abstractNumId w:val="8"/>
  </w:num>
  <w:num w:numId="14">
    <w:abstractNumId w:val="12"/>
  </w:num>
  <w:num w:numId="15">
    <w:abstractNumId w:val="1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99"/>
    <w:rsid w:val="00073B30"/>
    <w:rsid w:val="00131600"/>
    <w:rsid w:val="00161F10"/>
    <w:rsid w:val="00182B2C"/>
    <w:rsid w:val="00192369"/>
    <w:rsid w:val="001E188F"/>
    <w:rsid w:val="00247CAC"/>
    <w:rsid w:val="00271A36"/>
    <w:rsid w:val="00285C27"/>
    <w:rsid w:val="002E7828"/>
    <w:rsid w:val="0033490F"/>
    <w:rsid w:val="003650D6"/>
    <w:rsid w:val="00371376"/>
    <w:rsid w:val="003F4249"/>
    <w:rsid w:val="00404C93"/>
    <w:rsid w:val="00410776"/>
    <w:rsid w:val="004228F5"/>
    <w:rsid w:val="004376EE"/>
    <w:rsid w:val="00485662"/>
    <w:rsid w:val="004D7A66"/>
    <w:rsid w:val="00502626"/>
    <w:rsid w:val="0053288E"/>
    <w:rsid w:val="00552CFB"/>
    <w:rsid w:val="00555CBA"/>
    <w:rsid w:val="00564E7C"/>
    <w:rsid w:val="00577EAF"/>
    <w:rsid w:val="005849A5"/>
    <w:rsid w:val="00596BBC"/>
    <w:rsid w:val="005B55B7"/>
    <w:rsid w:val="006506C0"/>
    <w:rsid w:val="00691F18"/>
    <w:rsid w:val="006A0960"/>
    <w:rsid w:val="006C67DF"/>
    <w:rsid w:val="006F4392"/>
    <w:rsid w:val="00716B94"/>
    <w:rsid w:val="00720E30"/>
    <w:rsid w:val="00730236"/>
    <w:rsid w:val="0078222C"/>
    <w:rsid w:val="007C23DC"/>
    <w:rsid w:val="007D4384"/>
    <w:rsid w:val="007D77B6"/>
    <w:rsid w:val="00803DA4"/>
    <w:rsid w:val="00913951"/>
    <w:rsid w:val="009368B2"/>
    <w:rsid w:val="0097118E"/>
    <w:rsid w:val="00A201B3"/>
    <w:rsid w:val="00A76290"/>
    <w:rsid w:val="00AB4FAB"/>
    <w:rsid w:val="00AD6FFD"/>
    <w:rsid w:val="00AF666F"/>
    <w:rsid w:val="00B02027"/>
    <w:rsid w:val="00B11E05"/>
    <w:rsid w:val="00B16320"/>
    <w:rsid w:val="00B47099"/>
    <w:rsid w:val="00BA2008"/>
    <w:rsid w:val="00BA6598"/>
    <w:rsid w:val="00BB1B12"/>
    <w:rsid w:val="00BE4EE1"/>
    <w:rsid w:val="00C134A4"/>
    <w:rsid w:val="00C967B6"/>
    <w:rsid w:val="00C978B8"/>
    <w:rsid w:val="00CF68CD"/>
    <w:rsid w:val="00D45FB8"/>
    <w:rsid w:val="00D561B5"/>
    <w:rsid w:val="00D70CE5"/>
    <w:rsid w:val="00D83706"/>
    <w:rsid w:val="00D91A6B"/>
    <w:rsid w:val="00DD5301"/>
    <w:rsid w:val="00E24683"/>
    <w:rsid w:val="00E42B92"/>
    <w:rsid w:val="00E454EA"/>
    <w:rsid w:val="00E804DD"/>
    <w:rsid w:val="00E86A57"/>
    <w:rsid w:val="00E9621C"/>
    <w:rsid w:val="00EC5957"/>
    <w:rsid w:val="00EC6511"/>
    <w:rsid w:val="00EF47B5"/>
    <w:rsid w:val="00F12709"/>
    <w:rsid w:val="00F72E17"/>
    <w:rsid w:val="00FA7789"/>
    <w:rsid w:val="00FB7399"/>
    <w:rsid w:val="00FC7B1C"/>
    <w:rsid w:val="00FF40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6816C"/>
  <w15:docId w15:val="{D7164CFB-174A-4ED3-B2E0-F790F409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99"/>
    <w:pPr>
      <w:spacing w:after="0" w:line="240" w:lineRule="auto"/>
    </w:pPr>
    <w:rPr>
      <w:rFonts w:ascii="Times New Roman" w:eastAsia="Times New Roman" w:hAnsi="Times New Roman" w:cs="Times New Roman"/>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4C93"/>
    <w:pPr>
      <w:tabs>
        <w:tab w:val="center" w:pos="4513"/>
        <w:tab w:val="right" w:pos="9026"/>
      </w:tabs>
    </w:pPr>
  </w:style>
  <w:style w:type="character" w:customStyle="1" w:styleId="SidehovedTegn">
    <w:name w:val="Sidehoved Tegn"/>
    <w:basedOn w:val="Standardskrifttypeiafsnit"/>
    <w:link w:val="Sidehoved"/>
    <w:uiPriority w:val="99"/>
    <w:rsid w:val="00404C93"/>
  </w:style>
  <w:style w:type="paragraph" w:styleId="Sidefod">
    <w:name w:val="footer"/>
    <w:basedOn w:val="Normal"/>
    <w:link w:val="SidefodTegn"/>
    <w:uiPriority w:val="99"/>
    <w:unhideWhenUsed/>
    <w:rsid w:val="00404C93"/>
    <w:pPr>
      <w:tabs>
        <w:tab w:val="center" w:pos="4513"/>
        <w:tab w:val="right" w:pos="9026"/>
      </w:tabs>
    </w:pPr>
  </w:style>
  <w:style w:type="character" w:customStyle="1" w:styleId="SidefodTegn">
    <w:name w:val="Sidefod Tegn"/>
    <w:basedOn w:val="Standardskrifttypeiafsnit"/>
    <w:link w:val="Sidefod"/>
    <w:uiPriority w:val="99"/>
    <w:rsid w:val="00404C93"/>
  </w:style>
  <w:style w:type="paragraph" w:customStyle="1" w:styleId="ColumnHeadings">
    <w:name w:val="Column Headings"/>
    <w:basedOn w:val="Normal"/>
    <w:rsid w:val="00404C93"/>
    <w:pPr>
      <w:spacing w:line="264" w:lineRule="auto"/>
      <w:jc w:val="center"/>
    </w:pPr>
    <w:rPr>
      <w:rFonts w:ascii="Tahoma" w:hAnsi="Tahoma"/>
      <w:b/>
      <w:spacing w:val="4"/>
      <w:sz w:val="16"/>
      <w:szCs w:val="18"/>
      <w:lang w:val="en-US"/>
    </w:rPr>
  </w:style>
  <w:style w:type="character" w:styleId="Hyperlink">
    <w:name w:val="Hyperlink"/>
    <w:basedOn w:val="Standardskrifttypeiafsnit"/>
    <w:uiPriority w:val="99"/>
    <w:rsid w:val="00FF4000"/>
    <w:rPr>
      <w:color w:val="0000FF"/>
      <w:u w:val="single"/>
    </w:rPr>
  </w:style>
  <w:style w:type="paragraph" w:styleId="Listeafsnit">
    <w:name w:val="List Paragraph"/>
    <w:basedOn w:val="Normal"/>
    <w:qFormat/>
    <w:rsid w:val="00FF4000"/>
  </w:style>
  <w:style w:type="paragraph" w:styleId="Markeringsbobletekst">
    <w:name w:val="Balloon Text"/>
    <w:basedOn w:val="Normal"/>
    <w:link w:val="MarkeringsbobletekstTegn"/>
    <w:uiPriority w:val="99"/>
    <w:semiHidden/>
    <w:unhideWhenUsed/>
    <w:rsid w:val="00B47099"/>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B47099"/>
    <w:rPr>
      <w:rFonts w:ascii="Lucida Grande" w:eastAsia="Lucida Sans Unicode" w:hAnsi="Lucida Grande" w:cs="font234"/>
      <w:kern w:val="1"/>
      <w:sz w:val="18"/>
      <w:szCs w:val="18"/>
      <w:lang w:eastAsia="ar-SA"/>
    </w:rPr>
  </w:style>
  <w:style w:type="table" w:styleId="Tabel-Gitter">
    <w:name w:val="Table Grid"/>
    <w:basedOn w:val="Tabel-Normal"/>
    <w:uiPriority w:val="39"/>
    <w:rsid w:val="00B47099"/>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B47099"/>
    <w:pPr>
      <w:tabs>
        <w:tab w:val="left" w:pos="3119"/>
      </w:tabs>
      <w:suppressAutoHyphens/>
      <w:spacing w:after="120" w:line="100" w:lineRule="atLeast"/>
      <w:ind w:left="567"/>
    </w:pPr>
    <w:rPr>
      <w:rFonts w:cs="Calibri"/>
      <w:szCs w:val="20"/>
      <w:lang w:eastAsia="ar-SA"/>
    </w:rPr>
  </w:style>
  <w:style w:type="character" w:customStyle="1" w:styleId="BrdtekstTegn">
    <w:name w:val="Brødtekst Tegn"/>
    <w:basedOn w:val="Standardskrifttypeiafsnit"/>
    <w:link w:val="Brdtekst"/>
    <w:rsid w:val="00B47099"/>
    <w:rPr>
      <w:rFonts w:ascii="Times New Roman" w:eastAsia="Times New Roman" w:hAnsi="Times New Roman" w:cs="Calibri"/>
      <w:sz w:val="24"/>
      <w:szCs w:val="20"/>
      <w:lang w:val="da-DK" w:eastAsia="ar-SA"/>
    </w:rPr>
  </w:style>
  <w:style w:type="character" w:styleId="Kommentarhenvisning">
    <w:name w:val="annotation reference"/>
    <w:basedOn w:val="Standardskrifttypeiafsnit"/>
    <w:uiPriority w:val="99"/>
    <w:semiHidden/>
    <w:unhideWhenUsed/>
    <w:rsid w:val="00D45FB8"/>
    <w:rPr>
      <w:sz w:val="16"/>
      <w:szCs w:val="16"/>
    </w:rPr>
  </w:style>
  <w:style w:type="paragraph" w:styleId="Kommentartekst">
    <w:name w:val="annotation text"/>
    <w:basedOn w:val="Normal"/>
    <w:link w:val="KommentartekstTegn"/>
    <w:uiPriority w:val="99"/>
    <w:semiHidden/>
    <w:unhideWhenUsed/>
    <w:rsid w:val="00D45FB8"/>
    <w:rPr>
      <w:sz w:val="20"/>
      <w:szCs w:val="20"/>
    </w:rPr>
  </w:style>
  <w:style w:type="character" w:customStyle="1" w:styleId="KommentartekstTegn">
    <w:name w:val="Kommentartekst Tegn"/>
    <w:basedOn w:val="Standardskrifttypeiafsnit"/>
    <w:link w:val="Kommentartekst"/>
    <w:uiPriority w:val="99"/>
    <w:semiHidden/>
    <w:rsid w:val="00D45FB8"/>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D45FB8"/>
    <w:rPr>
      <w:b/>
      <w:bCs/>
    </w:rPr>
  </w:style>
  <w:style w:type="character" w:customStyle="1" w:styleId="KommentaremneTegn">
    <w:name w:val="Kommentaremne Tegn"/>
    <w:basedOn w:val="KommentartekstTegn"/>
    <w:link w:val="Kommentaremne"/>
    <w:uiPriority w:val="99"/>
    <w:semiHidden/>
    <w:rsid w:val="00D45FB8"/>
    <w:rPr>
      <w:rFonts w:ascii="Times New Roman" w:eastAsia="Times New Roman" w:hAnsi="Times New Roman" w:cs="Times New Roman"/>
      <w:b/>
      <w:bCs/>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mailto:ecobeta@ecobeta.d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hyperlink" Target="http://www.ecobeta.dk" TargetMode="External"/><Relationship Id="rId1" Type="http://schemas.openxmlformats.org/officeDocument/2006/relationships/hyperlink" Target="http://www.ecobeta.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3230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Ng</dc:creator>
  <cp:lastModifiedBy>ecobeta2</cp:lastModifiedBy>
  <cp:revision>2</cp:revision>
  <cp:lastPrinted>2015-12-03T09:20:00Z</cp:lastPrinted>
  <dcterms:created xsi:type="dcterms:W3CDTF">2015-12-03T09:20:00Z</dcterms:created>
  <dcterms:modified xsi:type="dcterms:W3CDTF">2015-12-03T09:20:00Z</dcterms:modified>
</cp:coreProperties>
</file>